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AB986" w14:textId="78E309DF" w:rsidR="00E46B17" w:rsidRPr="004443FA" w:rsidRDefault="00463C64" w:rsidP="004443FA">
      <w:pPr>
        <w:jc w:val="center"/>
        <w:rPr>
          <w:b/>
          <w:bCs/>
          <w:sz w:val="28"/>
          <w:szCs w:val="28"/>
        </w:rPr>
      </w:pPr>
      <w:r w:rsidRPr="004443FA">
        <w:rPr>
          <w:b/>
          <w:bCs/>
          <w:sz w:val="28"/>
          <w:szCs w:val="28"/>
        </w:rPr>
        <w:t>Staff Appraisal Record</w:t>
      </w:r>
    </w:p>
    <w:tbl>
      <w:tblPr>
        <w:tblStyle w:val="TableGrid"/>
        <w:tblW w:w="12753" w:type="dxa"/>
        <w:tblLook w:val="04A0" w:firstRow="1" w:lastRow="0" w:firstColumn="1" w:lastColumn="0" w:noHBand="0" w:noVBand="1"/>
      </w:tblPr>
      <w:tblGrid>
        <w:gridCol w:w="1402"/>
        <w:gridCol w:w="3129"/>
        <w:gridCol w:w="2410"/>
        <w:gridCol w:w="3544"/>
        <w:gridCol w:w="2268"/>
      </w:tblGrid>
      <w:tr w:rsidR="000E5BA0" w14:paraId="0B8529DD" w14:textId="77777777" w:rsidTr="000E5BA0">
        <w:trPr>
          <w:trHeight w:val="819"/>
        </w:trPr>
        <w:tc>
          <w:tcPr>
            <w:tcW w:w="1402" w:type="dxa"/>
          </w:tcPr>
          <w:p w14:paraId="7C95FA59" w14:textId="7D3B484D" w:rsidR="000E5BA0" w:rsidRPr="00BC2278" w:rsidRDefault="000E5BA0">
            <w:pPr>
              <w:rPr>
                <w:b/>
                <w:bCs/>
              </w:rPr>
            </w:pPr>
            <w:r w:rsidRPr="00BC2278">
              <w:rPr>
                <w:b/>
                <w:bCs/>
              </w:rPr>
              <w:t>Name</w:t>
            </w:r>
          </w:p>
        </w:tc>
        <w:tc>
          <w:tcPr>
            <w:tcW w:w="3129" w:type="dxa"/>
          </w:tcPr>
          <w:p w14:paraId="20B216A1" w14:textId="77777777" w:rsidR="000E5BA0" w:rsidRDefault="000E5BA0"/>
        </w:tc>
        <w:tc>
          <w:tcPr>
            <w:tcW w:w="2410" w:type="dxa"/>
          </w:tcPr>
          <w:p w14:paraId="6B1AE059" w14:textId="5EE16A47" w:rsidR="000E5BA0" w:rsidRDefault="000E5BA0">
            <w:r>
              <w:t>signed</w:t>
            </w:r>
          </w:p>
        </w:tc>
        <w:tc>
          <w:tcPr>
            <w:tcW w:w="3544" w:type="dxa"/>
          </w:tcPr>
          <w:p w14:paraId="011DA993" w14:textId="77777777" w:rsidR="000E5BA0" w:rsidRDefault="000E5BA0"/>
        </w:tc>
        <w:tc>
          <w:tcPr>
            <w:tcW w:w="2268" w:type="dxa"/>
          </w:tcPr>
          <w:p w14:paraId="69FF2DF6" w14:textId="5ABC89DB" w:rsidR="000E5BA0" w:rsidRDefault="000E5BA0">
            <w:r>
              <w:t>Date</w:t>
            </w:r>
          </w:p>
        </w:tc>
      </w:tr>
      <w:tr w:rsidR="000E5BA0" w14:paraId="2D0FA20E" w14:textId="77777777" w:rsidTr="000E5BA0">
        <w:trPr>
          <w:trHeight w:val="703"/>
        </w:trPr>
        <w:tc>
          <w:tcPr>
            <w:tcW w:w="1402" w:type="dxa"/>
          </w:tcPr>
          <w:p w14:paraId="0EA3B69D" w14:textId="76DF8A2B" w:rsidR="000E5BA0" w:rsidRPr="00BC2278" w:rsidRDefault="000E5BA0">
            <w:pPr>
              <w:rPr>
                <w:b/>
                <w:bCs/>
              </w:rPr>
            </w:pPr>
            <w:r w:rsidRPr="00BC2278">
              <w:rPr>
                <w:b/>
                <w:bCs/>
              </w:rPr>
              <w:t>Manager’s Name</w:t>
            </w:r>
          </w:p>
        </w:tc>
        <w:tc>
          <w:tcPr>
            <w:tcW w:w="3129" w:type="dxa"/>
          </w:tcPr>
          <w:p w14:paraId="39A168C5" w14:textId="77777777" w:rsidR="000E5BA0" w:rsidRDefault="000E5BA0"/>
        </w:tc>
        <w:tc>
          <w:tcPr>
            <w:tcW w:w="2410" w:type="dxa"/>
          </w:tcPr>
          <w:p w14:paraId="003D2F34" w14:textId="32DBD691" w:rsidR="000E5BA0" w:rsidRDefault="000E5BA0">
            <w:r>
              <w:t>Signed</w:t>
            </w:r>
          </w:p>
        </w:tc>
        <w:tc>
          <w:tcPr>
            <w:tcW w:w="3544" w:type="dxa"/>
          </w:tcPr>
          <w:p w14:paraId="46488501" w14:textId="77777777" w:rsidR="000E5BA0" w:rsidRDefault="000E5BA0"/>
        </w:tc>
        <w:tc>
          <w:tcPr>
            <w:tcW w:w="2268" w:type="dxa"/>
          </w:tcPr>
          <w:p w14:paraId="67234A29" w14:textId="776E556E" w:rsidR="000E5BA0" w:rsidRDefault="000E5BA0">
            <w:r>
              <w:t>Date</w:t>
            </w:r>
          </w:p>
        </w:tc>
      </w:tr>
      <w:tr w:rsidR="000E5BA0" w14:paraId="2C46E034" w14:textId="77777777" w:rsidTr="000E5BA0">
        <w:trPr>
          <w:trHeight w:val="1367"/>
        </w:trPr>
        <w:tc>
          <w:tcPr>
            <w:tcW w:w="1402" w:type="dxa"/>
          </w:tcPr>
          <w:p w14:paraId="01DA64E7" w14:textId="3AE10542" w:rsidR="000E5BA0" w:rsidRPr="00BC2278" w:rsidRDefault="00BC2278">
            <w:pPr>
              <w:rPr>
                <w:b/>
                <w:bCs/>
              </w:rPr>
            </w:pPr>
            <w:r w:rsidRPr="00BC2278">
              <w:rPr>
                <w:b/>
                <w:bCs/>
              </w:rPr>
              <w:t>Performance Rating</w:t>
            </w:r>
          </w:p>
          <w:p w14:paraId="27D25E20" w14:textId="77777777" w:rsidR="000E5BA0" w:rsidRPr="00BC2278" w:rsidRDefault="000E5BA0">
            <w:pPr>
              <w:rPr>
                <w:b/>
                <w:bCs/>
              </w:rPr>
            </w:pPr>
          </w:p>
          <w:p w14:paraId="4BC8CAD4" w14:textId="0F7BE95C" w:rsidR="000E5BA0" w:rsidRPr="00BC2278" w:rsidRDefault="000E5BA0">
            <w:pPr>
              <w:rPr>
                <w:b/>
                <w:bCs/>
              </w:rPr>
            </w:pPr>
            <w:r w:rsidRPr="00BC2278">
              <w:rPr>
                <w:b/>
                <w:bCs/>
              </w:rPr>
              <w:t>Please circle appropriate Box</w:t>
            </w:r>
          </w:p>
        </w:tc>
        <w:tc>
          <w:tcPr>
            <w:tcW w:w="3129" w:type="dxa"/>
          </w:tcPr>
          <w:p w14:paraId="7119F563" w14:textId="08089D5C" w:rsidR="000E5BA0" w:rsidRDefault="00BC2278" w:rsidP="00463C64">
            <w:pPr>
              <w:jc w:val="center"/>
            </w:pPr>
            <w:r>
              <w:t xml:space="preserve">Objectives </w:t>
            </w:r>
            <w:r w:rsidR="000E5BA0">
              <w:t>Met and exceeded</w:t>
            </w:r>
          </w:p>
        </w:tc>
        <w:tc>
          <w:tcPr>
            <w:tcW w:w="2410" w:type="dxa"/>
          </w:tcPr>
          <w:p w14:paraId="0BE7D705" w14:textId="0818103A" w:rsidR="000E5BA0" w:rsidRDefault="00BC2278" w:rsidP="00463C64">
            <w:pPr>
              <w:jc w:val="center"/>
            </w:pPr>
            <w:r>
              <w:t xml:space="preserve">Objectives  </w:t>
            </w:r>
            <w:r w:rsidR="000E5BA0">
              <w:t>Met and Satisfactory</w:t>
            </w:r>
          </w:p>
        </w:tc>
        <w:tc>
          <w:tcPr>
            <w:tcW w:w="3544" w:type="dxa"/>
          </w:tcPr>
          <w:p w14:paraId="58309EA0" w14:textId="3A3F6265" w:rsidR="000E5BA0" w:rsidRDefault="00BC2278" w:rsidP="00463C64">
            <w:pPr>
              <w:jc w:val="center"/>
            </w:pPr>
            <w:r>
              <w:t xml:space="preserve">Objectives </w:t>
            </w:r>
            <w:r w:rsidR="000E5BA0">
              <w:t>Not Met</w:t>
            </w:r>
          </w:p>
        </w:tc>
        <w:tc>
          <w:tcPr>
            <w:tcW w:w="2268" w:type="dxa"/>
          </w:tcPr>
          <w:p w14:paraId="79833911" w14:textId="77777777" w:rsidR="000E5BA0" w:rsidRDefault="000E5BA0">
            <w:r>
              <w:t>If not met, date made for recovery plan discussion</w:t>
            </w:r>
          </w:p>
          <w:p w14:paraId="5C4248B9" w14:textId="424FDA95" w:rsidR="000E5BA0" w:rsidRDefault="000E5BA0"/>
        </w:tc>
      </w:tr>
      <w:tr w:rsidR="000E5BA0" w14:paraId="40F520B9" w14:textId="77777777" w:rsidTr="00110070">
        <w:trPr>
          <w:trHeight w:val="1178"/>
        </w:trPr>
        <w:tc>
          <w:tcPr>
            <w:tcW w:w="1402" w:type="dxa"/>
          </w:tcPr>
          <w:p w14:paraId="3613E842" w14:textId="11FA042B" w:rsidR="000E5BA0" w:rsidRPr="00BC2278" w:rsidRDefault="000E5BA0">
            <w:pPr>
              <w:rPr>
                <w:b/>
                <w:bCs/>
              </w:rPr>
            </w:pPr>
            <w:r w:rsidRPr="00BC2278">
              <w:rPr>
                <w:b/>
                <w:bCs/>
              </w:rPr>
              <w:t>Mandatory Training completed</w:t>
            </w:r>
          </w:p>
        </w:tc>
        <w:tc>
          <w:tcPr>
            <w:tcW w:w="3129" w:type="dxa"/>
          </w:tcPr>
          <w:p w14:paraId="34C1FCC0" w14:textId="74FA217B" w:rsidR="000E5BA0" w:rsidRDefault="000E5BA0">
            <w:r>
              <w:t>Y/N</w:t>
            </w:r>
          </w:p>
        </w:tc>
        <w:tc>
          <w:tcPr>
            <w:tcW w:w="2410" w:type="dxa"/>
          </w:tcPr>
          <w:p w14:paraId="110A2440" w14:textId="55CEEF61" w:rsidR="000E5BA0" w:rsidRDefault="000E5BA0">
            <w:r>
              <w:t>If no, action plan agreed for recovery</w:t>
            </w:r>
          </w:p>
        </w:tc>
        <w:tc>
          <w:tcPr>
            <w:tcW w:w="5812" w:type="dxa"/>
            <w:gridSpan w:val="2"/>
          </w:tcPr>
          <w:p w14:paraId="55E88978" w14:textId="77777777" w:rsidR="000E5BA0" w:rsidRPr="00BC2278" w:rsidRDefault="00BC2278">
            <w:pPr>
              <w:rPr>
                <w:b/>
                <w:bCs/>
              </w:rPr>
            </w:pPr>
            <w:r w:rsidRPr="00BC2278">
              <w:rPr>
                <w:b/>
                <w:bCs/>
              </w:rPr>
              <w:t xml:space="preserve">Working Time Directive </w:t>
            </w:r>
            <w:proofErr w:type="spellStart"/>
            <w:r w:rsidRPr="00BC2278">
              <w:rPr>
                <w:b/>
                <w:bCs/>
              </w:rPr>
              <w:t>Opt</w:t>
            </w:r>
            <w:proofErr w:type="spellEnd"/>
            <w:r w:rsidRPr="00BC2278">
              <w:rPr>
                <w:b/>
                <w:bCs/>
              </w:rPr>
              <w:t xml:space="preserve"> Out Form Signed?</w:t>
            </w:r>
          </w:p>
          <w:p w14:paraId="04280895" w14:textId="77777777" w:rsidR="00BC2278" w:rsidRDefault="00BC2278">
            <w:r>
              <w:t>Yes</w:t>
            </w:r>
          </w:p>
          <w:p w14:paraId="1D0C77EF" w14:textId="77777777" w:rsidR="00BC2278" w:rsidRDefault="00BC2278">
            <w:r>
              <w:t>No</w:t>
            </w:r>
          </w:p>
          <w:p w14:paraId="3B09B4FC" w14:textId="74D4A863" w:rsidR="00BC2278" w:rsidRDefault="00BC2278">
            <w:r>
              <w:t>Not Applicable</w:t>
            </w:r>
          </w:p>
        </w:tc>
      </w:tr>
      <w:tr w:rsidR="000E5BA0" w14:paraId="47479A9C" w14:textId="77777777" w:rsidTr="000E5BA0">
        <w:trPr>
          <w:trHeight w:val="1115"/>
        </w:trPr>
        <w:tc>
          <w:tcPr>
            <w:tcW w:w="1402" w:type="dxa"/>
          </w:tcPr>
          <w:p w14:paraId="16F5250A" w14:textId="10FC023E" w:rsidR="000E5BA0" w:rsidRPr="00BC2278" w:rsidRDefault="000E5BA0">
            <w:pPr>
              <w:rPr>
                <w:b/>
                <w:bCs/>
              </w:rPr>
            </w:pPr>
            <w:r w:rsidRPr="00BC2278">
              <w:rPr>
                <w:b/>
                <w:bCs/>
              </w:rPr>
              <w:t>PDP Agreed</w:t>
            </w:r>
          </w:p>
        </w:tc>
        <w:tc>
          <w:tcPr>
            <w:tcW w:w="3129" w:type="dxa"/>
          </w:tcPr>
          <w:p w14:paraId="559A9D37" w14:textId="3CD5B23D" w:rsidR="000E5BA0" w:rsidRDefault="000E5BA0">
            <w:r>
              <w:t>Y/N</w:t>
            </w:r>
          </w:p>
        </w:tc>
        <w:tc>
          <w:tcPr>
            <w:tcW w:w="2410" w:type="dxa"/>
          </w:tcPr>
          <w:p w14:paraId="278E23BE" w14:textId="2C81106E" w:rsidR="000E5BA0" w:rsidRDefault="000E5BA0">
            <w:r>
              <w:t>If  no, date agreed for review</w:t>
            </w:r>
          </w:p>
        </w:tc>
        <w:tc>
          <w:tcPr>
            <w:tcW w:w="3544" w:type="dxa"/>
          </w:tcPr>
          <w:p w14:paraId="12FE04EC" w14:textId="67CD3CC2" w:rsidR="000E5BA0" w:rsidRPr="00BC2278" w:rsidRDefault="000E5BA0">
            <w:pPr>
              <w:rPr>
                <w:b/>
                <w:bCs/>
              </w:rPr>
            </w:pPr>
            <w:r w:rsidRPr="00BC2278">
              <w:rPr>
                <w:b/>
                <w:bCs/>
              </w:rPr>
              <w:t>Date of six month review</w:t>
            </w:r>
          </w:p>
        </w:tc>
        <w:tc>
          <w:tcPr>
            <w:tcW w:w="2268" w:type="dxa"/>
          </w:tcPr>
          <w:p w14:paraId="360F7D7E" w14:textId="6B725F99" w:rsidR="000E5BA0" w:rsidRDefault="000E5BA0"/>
        </w:tc>
      </w:tr>
      <w:tr w:rsidR="000E5BA0" w14:paraId="0369EE03" w14:textId="77777777" w:rsidTr="000E5BA0">
        <w:trPr>
          <w:trHeight w:val="1611"/>
        </w:trPr>
        <w:tc>
          <w:tcPr>
            <w:tcW w:w="1402" w:type="dxa"/>
            <w:shd w:val="clear" w:color="auto" w:fill="BDD6EE" w:themeFill="accent5" w:themeFillTint="66"/>
          </w:tcPr>
          <w:p w14:paraId="43C0507D" w14:textId="77777777" w:rsidR="000E5BA0" w:rsidRPr="00BC2278" w:rsidRDefault="000E5BA0">
            <w:pPr>
              <w:rPr>
                <w:b/>
                <w:bCs/>
              </w:rPr>
            </w:pPr>
            <w:r w:rsidRPr="00BC2278">
              <w:rPr>
                <w:b/>
                <w:bCs/>
              </w:rPr>
              <w:t>For Clinical Staff</w:t>
            </w:r>
          </w:p>
          <w:p w14:paraId="210331E8" w14:textId="10F0A29F" w:rsidR="000E5BA0" w:rsidRPr="00BC2278" w:rsidRDefault="000E5BA0">
            <w:pPr>
              <w:rPr>
                <w:b/>
                <w:bCs/>
              </w:rPr>
            </w:pPr>
            <w:r w:rsidRPr="00BC2278">
              <w:rPr>
                <w:b/>
                <w:bCs/>
              </w:rPr>
              <w:t>Revalidation and registration up to date</w:t>
            </w:r>
          </w:p>
        </w:tc>
        <w:tc>
          <w:tcPr>
            <w:tcW w:w="3129" w:type="dxa"/>
            <w:shd w:val="clear" w:color="auto" w:fill="BDD6EE" w:themeFill="accent5" w:themeFillTint="66"/>
          </w:tcPr>
          <w:p w14:paraId="129E65F4" w14:textId="5CC1F4A4" w:rsidR="000E5BA0" w:rsidRDefault="000E5BA0">
            <w:r>
              <w:t>Y/N</w:t>
            </w:r>
          </w:p>
        </w:tc>
        <w:tc>
          <w:tcPr>
            <w:tcW w:w="2410" w:type="dxa"/>
            <w:shd w:val="clear" w:color="auto" w:fill="BDD6EE" w:themeFill="accent5" w:themeFillTint="66"/>
          </w:tcPr>
          <w:p w14:paraId="61B9FEDB" w14:textId="40BEF3DC" w:rsidR="000E5BA0" w:rsidRDefault="000E5BA0">
            <w:r>
              <w:t>Renewal Date</w:t>
            </w:r>
          </w:p>
        </w:tc>
        <w:tc>
          <w:tcPr>
            <w:tcW w:w="3544" w:type="dxa"/>
          </w:tcPr>
          <w:p w14:paraId="377300C2" w14:textId="1DCA64B9" w:rsidR="000E5BA0" w:rsidRPr="00BC2278" w:rsidRDefault="000E5BA0">
            <w:pPr>
              <w:rPr>
                <w:b/>
                <w:bCs/>
              </w:rPr>
            </w:pPr>
            <w:r w:rsidRPr="00BC2278">
              <w:rPr>
                <w:b/>
                <w:bCs/>
              </w:rPr>
              <w:t>Date of next appraisal</w:t>
            </w:r>
          </w:p>
        </w:tc>
        <w:tc>
          <w:tcPr>
            <w:tcW w:w="2268" w:type="dxa"/>
          </w:tcPr>
          <w:p w14:paraId="51F0ED37" w14:textId="77777777" w:rsidR="000E5BA0" w:rsidRDefault="000E5BA0"/>
        </w:tc>
      </w:tr>
    </w:tbl>
    <w:p w14:paraId="77E25126" w14:textId="460FDDBA" w:rsidR="00554394" w:rsidRDefault="00554394"/>
    <w:p w14:paraId="69B9F6B8" w14:textId="1D4CD268" w:rsidR="0052530C" w:rsidRDefault="0052530C">
      <w:r>
        <w:t>To be completed and electronic copy sent to the Training team for updating records</w:t>
      </w:r>
    </w:p>
    <w:p w14:paraId="27309DC0" w14:textId="0F208A8C" w:rsidR="00BC2278" w:rsidRDefault="00BC2278"/>
    <w:p w14:paraId="6E6FCE62" w14:textId="66902B54" w:rsidR="00BC2278" w:rsidRDefault="00BC2278" w:rsidP="00BC2278">
      <w:pPr>
        <w:jc w:val="center"/>
        <w:rPr>
          <w:b/>
          <w:bCs/>
          <w:sz w:val="32"/>
          <w:szCs w:val="32"/>
        </w:rPr>
      </w:pPr>
      <w:r>
        <w:rPr>
          <w:b/>
          <w:bCs/>
          <w:sz w:val="32"/>
          <w:szCs w:val="32"/>
        </w:rPr>
        <w:lastRenderedPageBreak/>
        <w:t>Conversation Summary</w:t>
      </w:r>
    </w:p>
    <w:p w14:paraId="43DB1F77" w14:textId="6D10CBB9" w:rsidR="00BC2278" w:rsidRPr="00BC2278" w:rsidRDefault="00BC2278" w:rsidP="00BC2278">
      <w:pPr>
        <w:rPr>
          <w:sz w:val="24"/>
          <w:szCs w:val="24"/>
        </w:rPr>
      </w:pPr>
      <w:r w:rsidRPr="00BC2278">
        <w:rPr>
          <w:sz w:val="24"/>
          <w:szCs w:val="24"/>
        </w:rPr>
        <w:t>Summarise the discussion of the previous year including:</w:t>
      </w:r>
    </w:p>
    <w:p w14:paraId="38645F9C" w14:textId="32E2DCC1" w:rsidR="00BC2278" w:rsidRPr="00BC2278" w:rsidRDefault="00BC2278" w:rsidP="00BC2278">
      <w:pPr>
        <w:rPr>
          <w:sz w:val="24"/>
          <w:szCs w:val="24"/>
        </w:rPr>
      </w:pPr>
      <w:r w:rsidRPr="00BC2278">
        <w:rPr>
          <w:sz w:val="24"/>
          <w:szCs w:val="24"/>
        </w:rPr>
        <w:t>Achievements/ Reasons to be proud</w:t>
      </w:r>
    </w:p>
    <w:p w14:paraId="59A660F2" w14:textId="55C63CCB" w:rsidR="00BC2278" w:rsidRPr="00BC2278" w:rsidRDefault="00BC2278" w:rsidP="00BC2278">
      <w:pPr>
        <w:rPr>
          <w:sz w:val="24"/>
          <w:szCs w:val="24"/>
        </w:rPr>
      </w:pPr>
      <w:r w:rsidRPr="00BC2278">
        <w:rPr>
          <w:sz w:val="24"/>
          <w:szCs w:val="24"/>
        </w:rPr>
        <w:t>Barriers to achievements/ what could be better</w:t>
      </w:r>
    </w:p>
    <w:p w14:paraId="7603ACE8" w14:textId="2CC3A437" w:rsidR="00BC2278" w:rsidRPr="00BC2278" w:rsidRDefault="00BC2278" w:rsidP="00BC2278">
      <w:pPr>
        <w:rPr>
          <w:sz w:val="24"/>
          <w:szCs w:val="24"/>
        </w:rPr>
      </w:pPr>
      <w:r w:rsidRPr="00BC2278">
        <w:rPr>
          <w:sz w:val="24"/>
          <w:szCs w:val="24"/>
        </w:rPr>
        <w:t>Feedback – appraiser and appraisee</w:t>
      </w:r>
    </w:p>
    <w:p w14:paraId="359170B4" w14:textId="645DBCD0" w:rsidR="00BC2278" w:rsidRPr="00BC2278" w:rsidRDefault="00BC2278" w:rsidP="00BC2278">
      <w:pPr>
        <w:rPr>
          <w:sz w:val="24"/>
          <w:szCs w:val="24"/>
        </w:rPr>
      </w:pPr>
      <w:r w:rsidRPr="00BC2278">
        <w:rPr>
          <w:sz w:val="24"/>
          <w:szCs w:val="24"/>
        </w:rPr>
        <w:t>Reasons for performance rating</w:t>
      </w:r>
    </w:p>
    <w:p w14:paraId="7B215B70" w14:textId="14424D34" w:rsidR="00BC2278" w:rsidRPr="00BC2278" w:rsidRDefault="00BC2278" w:rsidP="00BC2278">
      <w:pPr>
        <w:rPr>
          <w:sz w:val="24"/>
          <w:szCs w:val="24"/>
        </w:rPr>
      </w:pPr>
      <w:r w:rsidRPr="00BC2278">
        <w:rPr>
          <w:sz w:val="24"/>
          <w:szCs w:val="24"/>
        </w:rPr>
        <w:t xml:space="preserve">Any other information </w:t>
      </w:r>
    </w:p>
    <w:p w14:paraId="0371DD3E" w14:textId="42415802" w:rsidR="00BC2278" w:rsidRDefault="00BC2278"/>
    <w:p w14:paraId="5FDA1F50" w14:textId="4DF0310E" w:rsidR="00BC2278" w:rsidRDefault="00BC2278"/>
    <w:p w14:paraId="1296BCA2" w14:textId="3BCF3E76" w:rsidR="00BC2278" w:rsidRDefault="00BC2278"/>
    <w:p w14:paraId="189C03C5" w14:textId="34495A4F" w:rsidR="00BC2278" w:rsidRDefault="00BC2278"/>
    <w:p w14:paraId="7D1A55F2" w14:textId="76602F87" w:rsidR="00BC2278" w:rsidRDefault="00BC2278"/>
    <w:p w14:paraId="630C4FBE" w14:textId="6A5C160B" w:rsidR="00BC2278" w:rsidRDefault="00BC2278"/>
    <w:p w14:paraId="69C6A505" w14:textId="04B5A8C8" w:rsidR="00BC2278" w:rsidRDefault="00BC2278"/>
    <w:p w14:paraId="4818ACB7" w14:textId="75A6BAD3" w:rsidR="00BC2278" w:rsidRDefault="00BC2278"/>
    <w:p w14:paraId="185A2265" w14:textId="54E64C57" w:rsidR="00BC2278" w:rsidRDefault="00BC2278"/>
    <w:p w14:paraId="220B82AB" w14:textId="2EA0A487" w:rsidR="00BC2278" w:rsidRDefault="00BC2278"/>
    <w:p w14:paraId="63D490AE" w14:textId="6CBF418B" w:rsidR="00BC2278" w:rsidRDefault="00BC2278"/>
    <w:p w14:paraId="004265A4" w14:textId="0E41E6AD" w:rsidR="00BC2278" w:rsidRDefault="00BC2278"/>
    <w:p w14:paraId="766E82D6" w14:textId="1EA43CEC" w:rsidR="0052530C" w:rsidRPr="004443FA" w:rsidRDefault="0052530C" w:rsidP="004443FA">
      <w:pPr>
        <w:jc w:val="center"/>
        <w:rPr>
          <w:b/>
          <w:bCs/>
          <w:sz w:val="28"/>
          <w:szCs w:val="28"/>
        </w:rPr>
      </w:pPr>
      <w:r w:rsidRPr="004443FA">
        <w:rPr>
          <w:b/>
          <w:bCs/>
          <w:sz w:val="28"/>
          <w:szCs w:val="28"/>
        </w:rPr>
        <w:lastRenderedPageBreak/>
        <w:t>Objectives</w:t>
      </w:r>
    </w:p>
    <w:p w14:paraId="61F6339C" w14:textId="5C9949CD" w:rsidR="0052530C" w:rsidRDefault="0052530C">
      <w:r>
        <w:t>Between 3-5 SMART objectives</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52530C" w14:paraId="30CAB5C1" w14:textId="77777777" w:rsidTr="0052530C">
        <w:tc>
          <w:tcPr>
            <w:tcW w:w="2324" w:type="dxa"/>
          </w:tcPr>
          <w:p w14:paraId="046B6DBD" w14:textId="0EE9A3AF" w:rsidR="0052530C" w:rsidRDefault="0052530C">
            <w:r>
              <w:t>Objectives (Specific)</w:t>
            </w:r>
          </w:p>
        </w:tc>
        <w:tc>
          <w:tcPr>
            <w:tcW w:w="2324" w:type="dxa"/>
          </w:tcPr>
          <w:p w14:paraId="285DAF79" w14:textId="7D159573" w:rsidR="0052530C" w:rsidRDefault="0052530C">
            <w:r>
              <w:t>What will have changed (measurable)</w:t>
            </w:r>
          </w:p>
        </w:tc>
        <w:tc>
          <w:tcPr>
            <w:tcW w:w="2325" w:type="dxa"/>
          </w:tcPr>
          <w:p w14:paraId="2D217732" w14:textId="61F4FBFB" w:rsidR="0052530C" w:rsidRDefault="0052530C">
            <w:r>
              <w:t>What support is required/ input from others (achievable)</w:t>
            </w:r>
          </w:p>
        </w:tc>
        <w:tc>
          <w:tcPr>
            <w:tcW w:w="2325" w:type="dxa"/>
          </w:tcPr>
          <w:p w14:paraId="77E68284" w14:textId="19AEA812" w:rsidR="0052530C" w:rsidRDefault="0052530C">
            <w:r>
              <w:t>How will the service benefit (Relevant)</w:t>
            </w:r>
          </w:p>
        </w:tc>
        <w:tc>
          <w:tcPr>
            <w:tcW w:w="2325" w:type="dxa"/>
          </w:tcPr>
          <w:p w14:paraId="24C98AE3" w14:textId="77777777" w:rsidR="0052530C" w:rsidRDefault="0052530C">
            <w:r>
              <w:t>Completion Date</w:t>
            </w:r>
          </w:p>
          <w:p w14:paraId="6129FB7C" w14:textId="12ED1E42" w:rsidR="0052530C" w:rsidRDefault="001F2589">
            <w:r>
              <w:t>(</w:t>
            </w:r>
            <w:r w:rsidR="0052530C">
              <w:t>Timebound</w:t>
            </w:r>
            <w:r>
              <w:t>)</w:t>
            </w:r>
            <w:r w:rsidR="0052530C">
              <w:t>. Some objectives will run over more than one appraisal period</w:t>
            </w:r>
          </w:p>
        </w:tc>
        <w:tc>
          <w:tcPr>
            <w:tcW w:w="2325" w:type="dxa"/>
          </w:tcPr>
          <w:p w14:paraId="22A1B5DD" w14:textId="60D3E77B" w:rsidR="0052530C" w:rsidRDefault="001F2589">
            <w:r>
              <w:t>Any additional comments</w:t>
            </w:r>
          </w:p>
        </w:tc>
      </w:tr>
      <w:tr w:rsidR="0052530C" w14:paraId="67F0D77D" w14:textId="77777777" w:rsidTr="0052530C">
        <w:tc>
          <w:tcPr>
            <w:tcW w:w="2324" w:type="dxa"/>
          </w:tcPr>
          <w:p w14:paraId="6C97BC26" w14:textId="40EDE6A5" w:rsidR="0052530C" w:rsidRDefault="00966E83">
            <w:r>
              <w:t>HWB</w:t>
            </w:r>
            <w:r w:rsidR="00856C12">
              <w:t>*</w:t>
            </w:r>
          </w:p>
          <w:p w14:paraId="7C53E263" w14:textId="3920DD70" w:rsidR="001F2589" w:rsidRDefault="001F2589"/>
          <w:p w14:paraId="3CDBD3B3" w14:textId="77777777" w:rsidR="001F2589" w:rsidRDefault="001F2589"/>
          <w:p w14:paraId="6BAB781D" w14:textId="1419F28C" w:rsidR="001F2589" w:rsidRDefault="001F2589"/>
        </w:tc>
        <w:tc>
          <w:tcPr>
            <w:tcW w:w="2324" w:type="dxa"/>
          </w:tcPr>
          <w:p w14:paraId="2C2BE9EC" w14:textId="77777777" w:rsidR="0052530C" w:rsidRDefault="0052530C"/>
        </w:tc>
        <w:tc>
          <w:tcPr>
            <w:tcW w:w="2325" w:type="dxa"/>
          </w:tcPr>
          <w:p w14:paraId="2BB9C01A" w14:textId="77777777" w:rsidR="0052530C" w:rsidRDefault="0052530C"/>
        </w:tc>
        <w:tc>
          <w:tcPr>
            <w:tcW w:w="2325" w:type="dxa"/>
          </w:tcPr>
          <w:p w14:paraId="100B7639" w14:textId="77777777" w:rsidR="0052530C" w:rsidRDefault="0052530C"/>
        </w:tc>
        <w:tc>
          <w:tcPr>
            <w:tcW w:w="2325" w:type="dxa"/>
          </w:tcPr>
          <w:p w14:paraId="22C314D8" w14:textId="77777777" w:rsidR="0052530C" w:rsidRDefault="0052530C"/>
        </w:tc>
        <w:tc>
          <w:tcPr>
            <w:tcW w:w="2325" w:type="dxa"/>
          </w:tcPr>
          <w:p w14:paraId="3103556C" w14:textId="77777777" w:rsidR="0052530C" w:rsidRDefault="0052530C"/>
        </w:tc>
      </w:tr>
      <w:tr w:rsidR="0052530C" w14:paraId="163FB90A" w14:textId="77777777" w:rsidTr="0052530C">
        <w:tc>
          <w:tcPr>
            <w:tcW w:w="2324" w:type="dxa"/>
          </w:tcPr>
          <w:p w14:paraId="7F7826C7" w14:textId="77777777" w:rsidR="001F2589" w:rsidRDefault="001F2589"/>
          <w:p w14:paraId="537B9C83" w14:textId="585554D7" w:rsidR="001F2589" w:rsidRDefault="001F2589"/>
          <w:p w14:paraId="5CA49BA3" w14:textId="77777777" w:rsidR="001F2589" w:rsidRDefault="001F2589"/>
          <w:p w14:paraId="1D87CCA6" w14:textId="731A4FFD" w:rsidR="001F2589" w:rsidRDefault="001F2589"/>
        </w:tc>
        <w:tc>
          <w:tcPr>
            <w:tcW w:w="2324" w:type="dxa"/>
          </w:tcPr>
          <w:p w14:paraId="7DC2C7E7" w14:textId="77777777" w:rsidR="0052530C" w:rsidRDefault="0052530C"/>
        </w:tc>
        <w:tc>
          <w:tcPr>
            <w:tcW w:w="2325" w:type="dxa"/>
          </w:tcPr>
          <w:p w14:paraId="347BF3B0" w14:textId="77777777" w:rsidR="0052530C" w:rsidRDefault="0052530C"/>
        </w:tc>
        <w:tc>
          <w:tcPr>
            <w:tcW w:w="2325" w:type="dxa"/>
          </w:tcPr>
          <w:p w14:paraId="124069B4" w14:textId="77777777" w:rsidR="0052530C" w:rsidRDefault="0052530C"/>
        </w:tc>
        <w:tc>
          <w:tcPr>
            <w:tcW w:w="2325" w:type="dxa"/>
          </w:tcPr>
          <w:p w14:paraId="4C23CBCC" w14:textId="77777777" w:rsidR="0052530C" w:rsidRDefault="0052530C"/>
        </w:tc>
        <w:tc>
          <w:tcPr>
            <w:tcW w:w="2325" w:type="dxa"/>
          </w:tcPr>
          <w:p w14:paraId="144E2DCC" w14:textId="77777777" w:rsidR="0052530C" w:rsidRDefault="0052530C"/>
        </w:tc>
      </w:tr>
      <w:tr w:rsidR="0052530C" w14:paraId="20B5EB91" w14:textId="77777777" w:rsidTr="0052530C">
        <w:tc>
          <w:tcPr>
            <w:tcW w:w="2324" w:type="dxa"/>
          </w:tcPr>
          <w:p w14:paraId="40B4CC9C" w14:textId="31F3ACC2" w:rsidR="001F2589" w:rsidRDefault="001F2589"/>
          <w:p w14:paraId="6C376192" w14:textId="77777777" w:rsidR="001F2589" w:rsidRDefault="001F2589"/>
          <w:p w14:paraId="1A9B8279" w14:textId="77777777" w:rsidR="001F2589" w:rsidRDefault="001F2589"/>
          <w:p w14:paraId="25AA6484" w14:textId="1C5F99C9" w:rsidR="001F2589" w:rsidRDefault="001F2589"/>
        </w:tc>
        <w:tc>
          <w:tcPr>
            <w:tcW w:w="2324" w:type="dxa"/>
          </w:tcPr>
          <w:p w14:paraId="14DED20E" w14:textId="77777777" w:rsidR="0052530C" w:rsidRDefault="0052530C"/>
        </w:tc>
        <w:tc>
          <w:tcPr>
            <w:tcW w:w="2325" w:type="dxa"/>
          </w:tcPr>
          <w:p w14:paraId="432D1C1B" w14:textId="77777777" w:rsidR="0052530C" w:rsidRDefault="0052530C"/>
        </w:tc>
        <w:tc>
          <w:tcPr>
            <w:tcW w:w="2325" w:type="dxa"/>
          </w:tcPr>
          <w:p w14:paraId="349C1A6A" w14:textId="77777777" w:rsidR="0052530C" w:rsidRDefault="0052530C"/>
        </w:tc>
        <w:tc>
          <w:tcPr>
            <w:tcW w:w="2325" w:type="dxa"/>
          </w:tcPr>
          <w:p w14:paraId="63AE2FD8" w14:textId="77777777" w:rsidR="0052530C" w:rsidRDefault="0052530C"/>
        </w:tc>
        <w:tc>
          <w:tcPr>
            <w:tcW w:w="2325" w:type="dxa"/>
          </w:tcPr>
          <w:p w14:paraId="2C6E5B6B" w14:textId="77777777" w:rsidR="0052530C" w:rsidRDefault="0052530C"/>
        </w:tc>
      </w:tr>
      <w:tr w:rsidR="0052530C" w14:paraId="2B0F9F03" w14:textId="77777777" w:rsidTr="0052530C">
        <w:tc>
          <w:tcPr>
            <w:tcW w:w="2324" w:type="dxa"/>
          </w:tcPr>
          <w:p w14:paraId="4966C338" w14:textId="23A708BD" w:rsidR="001F2589" w:rsidRDefault="001F2589"/>
          <w:p w14:paraId="5A07074F" w14:textId="77777777" w:rsidR="001F2589" w:rsidRDefault="001F2589"/>
          <w:p w14:paraId="56490344" w14:textId="77777777" w:rsidR="001F2589" w:rsidRDefault="001F2589"/>
          <w:p w14:paraId="7E1AEF64" w14:textId="290F4214" w:rsidR="001F2589" w:rsidRDefault="001F2589"/>
        </w:tc>
        <w:tc>
          <w:tcPr>
            <w:tcW w:w="2324" w:type="dxa"/>
          </w:tcPr>
          <w:p w14:paraId="6A5EC7BC" w14:textId="77777777" w:rsidR="0052530C" w:rsidRDefault="0052530C"/>
        </w:tc>
        <w:tc>
          <w:tcPr>
            <w:tcW w:w="2325" w:type="dxa"/>
          </w:tcPr>
          <w:p w14:paraId="5121739A" w14:textId="77777777" w:rsidR="0052530C" w:rsidRDefault="0052530C"/>
        </w:tc>
        <w:tc>
          <w:tcPr>
            <w:tcW w:w="2325" w:type="dxa"/>
          </w:tcPr>
          <w:p w14:paraId="0B5CC1E6" w14:textId="77777777" w:rsidR="0052530C" w:rsidRDefault="0052530C"/>
        </w:tc>
        <w:tc>
          <w:tcPr>
            <w:tcW w:w="2325" w:type="dxa"/>
          </w:tcPr>
          <w:p w14:paraId="00875E10" w14:textId="77777777" w:rsidR="0052530C" w:rsidRDefault="0052530C"/>
        </w:tc>
        <w:tc>
          <w:tcPr>
            <w:tcW w:w="2325" w:type="dxa"/>
          </w:tcPr>
          <w:p w14:paraId="6430468E" w14:textId="77777777" w:rsidR="0052530C" w:rsidRDefault="0052530C"/>
        </w:tc>
      </w:tr>
      <w:tr w:rsidR="0052530C" w14:paraId="671CEBFC" w14:textId="77777777" w:rsidTr="0052530C">
        <w:tc>
          <w:tcPr>
            <w:tcW w:w="2324" w:type="dxa"/>
          </w:tcPr>
          <w:p w14:paraId="67E42A83" w14:textId="5AB05AEF" w:rsidR="001F2589" w:rsidRDefault="001F2589"/>
          <w:p w14:paraId="3A9D589E" w14:textId="77777777" w:rsidR="001F2589" w:rsidRDefault="001F2589"/>
          <w:p w14:paraId="263B7524" w14:textId="77777777" w:rsidR="001F2589" w:rsidRDefault="001F2589"/>
          <w:p w14:paraId="11540AD6" w14:textId="373FD0D6" w:rsidR="001F2589" w:rsidRDefault="001F2589"/>
        </w:tc>
        <w:tc>
          <w:tcPr>
            <w:tcW w:w="2324" w:type="dxa"/>
          </w:tcPr>
          <w:p w14:paraId="603077ED" w14:textId="77777777" w:rsidR="0052530C" w:rsidRDefault="0052530C"/>
        </w:tc>
        <w:tc>
          <w:tcPr>
            <w:tcW w:w="2325" w:type="dxa"/>
          </w:tcPr>
          <w:p w14:paraId="3E75A42D" w14:textId="77777777" w:rsidR="0052530C" w:rsidRDefault="0052530C"/>
        </w:tc>
        <w:tc>
          <w:tcPr>
            <w:tcW w:w="2325" w:type="dxa"/>
          </w:tcPr>
          <w:p w14:paraId="42282D76" w14:textId="77777777" w:rsidR="0052530C" w:rsidRDefault="0052530C"/>
        </w:tc>
        <w:tc>
          <w:tcPr>
            <w:tcW w:w="2325" w:type="dxa"/>
          </w:tcPr>
          <w:p w14:paraId="1A64DCEA" w14:textId="77777777" w:rsidR="0052530C" w:rsidRDefault="0052530C"/>
        </w:tc>
        <w:tc>
          <w:tcPr>
            <w:tcW w:w="2325" w:type="dxa"/>
          </w:tcPr>
          <w:p w14:paraId="2A7BB6B4" w14:textId="77777777" w:rsidR="0052530C" w:rsidRDefault="0052530C"/>
        </w:tc>
      </w:tr>
    </w:tbl>
    <w:p w14:paraId="7FB12612" w14:textId="46424C27" w:rsidR="0052530C" w:rsidRDefault="00856C12">
      <w:r>
        <w:t>*All staff should have a mental or physical HWB objective. Managers may have one for their team</w:t>
      </w:r>
    </w:p>
    <w:p w14:paraId="341FDEE2" w14:textId="27F6A43A" w:rsidR="001F2589" w:rsidRDefault="001F2589"/>
    <w:p w14:paraId="3C06FD58" w14:textId="7331DC40" w:rsidR="001F2589" w:rsidRDefault="001F2589"/>
    <w:p w14:paraId="5ADB87CC" w14:textId="62ADA7BB" w:rsidR="001F2589" w:rsidRPr="004443FA" w:rsidRDefault="001F2589" w:rsidP="004443FA">
      <w:pPr>
        <w:jc w:val="center"/>
        <w:rPr>
          <w:b/>
          <w:bCs/>
          <w:sz w:val="28"/>
          <w:szCs w:val="28"/>
        </w:rPr>
      </w:pPr>
      <w:r w:rsidRPr="004443FA">
        <w:rPr>
          <w:b/>
          <w:bCs/>
          <w:sz w:val="28"/>
          <w:szCs w:val="28"/>
        </w:rPr>
        <w:t>Personal Development Plan</w:t>
      </w:r>
    </w:p>
    <w:p w14:paraId="3B08A752" w14:textId="458E7EB4" w:rsidR="001F2589" w:rsidRDefault="001F2589">
      <w:r>
        <w:t>No additional training will be agreed unless mandatory training is up to date</w:t>
      </w:r>
    </w:p>
    <w:p w14:paraId="069F8C6C" w14:textId="40C93154" w:rsidR="001F2589" w:rsidRDefault="001F2589">
      <w:r>
        <w:t>Priority</w:t>
      </w:r>
    </w:p>
    <w:p w14:paraId="01764779" w14:textId="3B2B9AB3" w:rsidR="001F2589" w:rsidRDefault="001F2589">
      <w:r>
        <w:t>High – mandatory (corporate or requirement for role)</w:t>
      </w:r>
    </w:p>
    <w:p w14:paraId="12DA9B1F" w14:textId="5B785BD6" w:rsidR="001F2589" w:rsidRDefault="001F2589">
      <w:r>
        <w:t>Medium – important to service development</w:t>
      </w:r>
    </w:p>
    <w:p w14:paraId="39BB95FD" w14:textId="3545008E" w:rsidR="001F2589" w:rsidRDefault="001F2589">
      <w:r>
        <w:t>Low – beneficial for individual development, useful for service development</w:t>
      </w:r>
    </w:p>
    <w:p w14:paraId="22A86231" w14:textId="4A1C8D20" w:rsidR="001F2589" w:rsidRDefault="001F2589">
      <w:r>
        <w:t>Please indicate if study leave/ funding has been agreed. See Study leave policy</w:t>
      </w:r>
    </w:p>
    <w:p w14:paraId="445ECE0E" w14:textId="36A8E172" w:rsidR="001F2589" w:rsidRDefault="001F2589">
      <w:r>
        <w:t>Please consider non-funded training and development opportunities (see additional information in guidance notes)</w:t>
      </w:r>
    </w:p>
    <w:p w14:paraId="78AA17F5" w14:textId="39F0132E" w:rsidR="001F2589" w:rsidRDefault="001F2589">
      <w:r>
        <w:t>Insert rows under Development Need as required</w:t>
      </w:r>
    </w:p>
    <w:tbl>
      <w:tblPr>
        <w:tblStyle w:val="TableGrid"/>
        <w:tblW w:w="0" w:type="auto"/>
        <w:tblLook w:val="04A0" w:firstRow="1" w:lastRow="0" w:firstColumn="1" w:lastColumn="0" w:noHBand="0" w:noVBand="1"/>
      </w:tblPr>
      <w:tblGrid>
        <w:gridCol w:w="2789"/>
        <w:gridCol w:w="2789"/>
        <w:gridCol w:w="2790"/>
        <w:gridCol w:w="2790"/>
        <w:gridCol w:w="2790"/>
      </w:tblGrid>
      <w:tr w:rsidR="001F2589" w14:paraId="2C879A0B" w14:textId="77777777" w:rsidTr="001F2589">
        <w:tc>
          <w:tcPr>
            <w:tcW w:w="2789" w:type="dxa"/>
          </w:tcPr>
          <w:p w14:paraId="4C4A9F06" w14:textId="3ACA3BA3" w:rsidR="001F2589" w:rsidRDefault="001F2589">
            <w:r>
              <w:t>Development Need</w:t>
            </w:r>
          </w:p>
        </w:tc>
        <w:tc>
          <w:tcPr>
            <w:tcW w:w="2789" w:type="dxa"/>
          </w:tcPr>
          <w:p w14:paraId="65C382DE" w14:textId="77D63E74" w:rsidR="001F2589" w:rsidRDefault="001F2589">
            <w:r>
              <w:t>Expected date of completion</w:t>
            </w:r>
          </w:p>
        </w:tc>
        <w:tc>
          <w:tcPr>
            <w:tcW w:w="2790" w:type="dxa"/>
          </w:tcPr>
          <w:p w14:paraId="188068C0" w14:textId="5BBAB78C" w:rsidR="001F2589" w:rsidRDefault="001F2589">
            <w:r>
              <w:t>Priority</w:t>
            </w:r>
          </w:p>
        </w:tc>
        <w:tc>
          <w:tcPr>
            <w:tcW w:w="2790" w:type="dxa"/>
          </w:tcPr>
          <w:p w14:paraId="113F4905" w14:textId="4E1B1132" w:rsidR="001F2589" w:rsidRDefault="001F2589">
            <w:r>
              <w:t>Study Leave</w:t>
            </w:r>
          </w:p>
        </w:tc>
        <w:tc>
          <w:tcPr>
            <w:tcW w:w="2790" w:type="dxa"/>
          </w:tcPr>
          <w:p w14:paraId="43E1124B" w14:textId="4B562FDC" w:rsidR="001F2589" w:rsidRDefault="001F2589">
            <w:r>
              <w:t>Funding</w:t>
            </w:r>
          </w:p>
        </w:tc>
      </w:tr>
      <w:tr w:rsidR="001F2589" w14:paraId="3EC314E0" w14:textId="77777777" w:rsidTr="001F2589">
        <w:tc>
          <w:tcPr>
            <w:tcW w:w="2789" w:type="dxa"/>
          </w:tcPr>
          <w:p w14:paraId="692D66D2" w14:textId="37721EED" w:rsidR="001F2589" w:rsidRDefault="001F2589">
            <w:r>
              <w:t>Mandatory Training</w:t>
            </w:r>
          </w:p>
        </w:tc>
        <w:tc>
          <w:tcPr>
            <w:tcW w:w="2789" w:type="dxa"/>
          </w:tcPr>
          <w:p w14:paraId="0DCE636E" w14:textId="77777777" w:rsidR="001F2589" w:rsidRDefault="001F2589"/>
        </w:tc>
        <w:tc>
          <w:tcPr>
            <w:tcW w:w="2790" w:type="dxa"/>
          </w:tcPr>
          <w:p w14:paraId="41C91DF8" w14:textId="77777777" w:rsidR="001F2589" w:rsidRDefault="001F2589"/>
        </w:tc>
        <w:tc>
          <w:tcPr>
            <w:tcW w:w="2790" w:type="dxa"/>
          </w:tcPr>
          <w:p w14:paraId="5B8F96F9" w14:textId="77777777" w:rsidR="001F2589" w:rsidRDefault="001F2589"/>
        </w:tc>
        <w:tc>
          <w:tcPr>
            <w:tcW w:w="2790" w:type="dxa"/>
          </w:tcPr>
          <w:p w14:paraId="2E9FAD2B" w14:textId="77777777" w:rsidR="001F2589" w:rsidRDefault="001F2589"/>
        </w:tc>
      </w:tr>
      <w:tr w:rsidR="001F2589" w14:paraId="52F63783" w14:textId="77777777" w:rsidTr="001F2589">
        <w:tc>
          <w:tcPr>
            <w:tcW w:w="2789" w:type="dxa"/>
          </w:tcPr>
          <w:p w14:paraId="5D04AF70" w14:textId="77777777" w:rsidR="001F2589" w:rsidRDefault="001F2589"/>
        </w:tc>
        <w:tc>
          <w:tcPr>
            <w:tcW w:w="2789" w:type="dxa"/>
          </w:tcPr>
          <w:p w14:paraId="17CB4244" w14:textId="77777777" w:rsidR="001F2589" w:rsidRDefault="001F2589"/>
        </w:tc>
        <w:tc>
          <w:tcPr>
            <w:tcW w:w="2790" w:type="dxa"/>
          </w:tcPr>
          <w:p w14:paraId="6BB9F7BA" w14:textId="77777777" w:rsidR="001F2589" w:rsidRDefault="001F2589"/>
        </w:tc>
        <w:tc>
          <w:tcPr>
            <w:tcW w:w="2790" w:type="dxa"/>
          </w:tcPr>
          <w:p w14:paraId="58619048" w14:textId="77777777" w:rsidR="001F2589" w:rsidRDefault="001F2589"/>
        </w:tc>
        <w:tc>
          <w:tcPr>
            <w:tcW w:w="2790" w:type="dxa"/>
          </w:tcPr>
          <w:p w14:paraId="31E901C9" w14:textId="77777777" w:rsidR="001F2589" w:rsidRDefault="001F2589"/>
        </w:tc>
      </w:tr>
      <w:tr w:rsidR="001F2589" w14:paraId="1F1C2C2D" w14:textId="77777777" w:rsidTr="001F2589">
        <w:tc>
          <w:tcPr>
            <w:tcW w:w="2789" w:type="dxa"/>
          </w:tcPr>
          <w:p w14:paraId="4ABC7EF8" w14:textId="77777777" w:rsidR="001F2589" w:rsidRDefault="001F2589"/>
        </w:tc>
        <w:tc>
          <w:tcPr>
            <w:tcW w:w="2789" w:type="dxa"/>
          </w:tcPr>
          <w:p w14:paraId="3C5FDCE4" w14:textId="77777777" w:rsidR="001F2589" w:rsidRDefault="001F2589"/>
        </w:tc>
        <w:tc>
          <w:tcPr>
            <w:tcW w:w="2790" w:type="dxa"/>
          </w:tcPr>
          <w:p w14:paraId="44A9E6C7" w14:textId="77777777" w:rsidR="001F2589" w:rsidRDefault="001F2589"/>
        </w:tc>
        <w:tc>
          <w:tcPr>
            <w:tcW w:w="2790" w:type="dxa"/>
          </w:tcPr>
          <w:p w14:paraId="450732DD" w14:textId="77777777" w:rsidR="001F2589" w:rsidRDefault="001F2589"/>
        </w:tc>
        <w:tc>
          <w:tcPr>
            <w:tcW w:w="2790" w:type="dxa"/>
          </w:tcPr>
          <w:p w14:paraId="40372891" w14:textId="77777777" w:rsidR="001F2589" w:rsidRDefault="001F2589"/>
        </w:tc>
      </w:tr>
      <w:tr w:rsidR="001F2589" w14:paraId="0941F17F" w14:textId="77777777" w:rsidTr="001F2589">
        <w:tc>
          <w:tcPr>
            <w:tcW w:w="2789" w:type="dxa"/>
          </w:tcPr>
          <w:p w14:paraId="16D78A99" w14:textId="77777777" w:rsidR="001F2589" w:rsidRDefault="001F2589"/>
        </w:tc>
        <w:tc>
          <w:tcPr>
            <w:tcW w:w="2789" w:type="dxa"/>
          </w:tcPr>
          <w:p w14:paraId="65ECD7A9" w14:textId="77777777" w:rsidR="001F2589" w:rsidRDefault="001F2589"/>
        </w:tc>
        <w:tc>
          <w:tcPr>
            <w:tcW w:w="2790" w:type="dxa"/>
          </w:tcPr>
          <w:p w14:paraId="4A1A648E" w14:textId="77777777" w:rsidR="001F2589" w:rsidRDefault="001F2589"/>
        </w:tc>
        <w:tc>
          <w:tcPr>
            <w:tcW w:w="2790" w:type="dxa"/>
          </w:tcPr>
          <w:p w14:paraId="71908695" w14:textId="77777777" w:rsidR="001F2589" w:rsidRDefault="001F2589"/>
        </w:tc>
        <w:tc>
          <w:tcPr>
            <w:tcW w:w="2790" w:type="dxa"/>
          </w:tcPr>
          <w:p w14:paraId="5087EAA7" w14:textId="77777777" w:rsidR="001F2589" w:rsidRDefault="001F2589"/>
        </w:tc>
      </w:tr>
      <w:tr w:rsidR="001F2589" w14:paraId="090BE5D6" w14:textId="77777777" w:rsidTr="001F2589">
        <w:tc>
          <w:tcPr>
            <w:tcW w:w="2789" w:type="dxa"/>
          </w:tcPr>
          <w:p w14:paraId="41DA4D09" w14:textId="77777777" w:rsidR="001F2589" w:rsidRDefault="001F2589"/>
        </w:tc>
        <w:tc>
          <w:tcPr>
            <w:tcW w:w="2789" w:type="dxa"/>
          </w:tcPr>
          <w:p w14:paraId="6ECA1913" w14:textId="77777777" w:rsidR="001F2589" w:rsidRDefault="001F2589"/>
        </w:tc>
        <w:tc>
          <w:tcPr>
            <w:tcW w:w="2790" w:type="dxa"/>
          </w:tcPr>
          <w:p w14:paraId="5A30E0B1" w14:textId="77777777" w:rsidR="001F2589" w:rsidRDefault="001F2589"/>
        </w:tc>
        <w:tc>
          <w:tcPr>
            <w:tcW w:w="2790" w:type="dxa"/>
          </w:tcPr>
          <w:p w14:paraId="2028CAA2" w14:textId="77777777" w:rsidR="001F2589" w:rsidRDefault="001F2589"/>
        </w:tc>
        <w:tc>
          <w:tcPr>
            <w:tcW w:w="2790" w:type="dxa"/>
          </w:tcPr>
          <w:p w14:paraId="57F264A5" w14:textId="77777777" w:rsidR="001F2589" w:rsidRDefault="001F2589"/>
        </w:tc>
      </w:tr>
      <w:tr w:rsidR="001F2589" w14:paraId="051BA6C4" w14:textId="77777777" w:rsidTr="001F2589">
        <w:tc>
          <w:tcPr>
            <w:tcW w:w="2789" w:type="dxa"/>
          </w:tcPr>
          <w:p w14:paraId="287CF8B1" w14:textId="77777777" w:rsidR="001F2589" w:rsidRDefault="001F2589"/>
        </w:tc>
        <w:tc>
          <w:tcPr>
            <w:tcW w:w="2789" w:type="dxa"/>
          </w:tcPr>
          <w:p w14:paraId="5D5D6FBF" w14:textId="77777777" w:rsidR="001F2589" w:rsidRDefault="001F2589"/>
        </w:tc>
        <w:tc>
          <w:tcPr>
            <w:tcW w:w="2790" w:type="dxa"/>
          </w:tcPr>
          <w:p w14:paraId="6494DD3C" w14:textId="77777777" w:rsidR="001F2589" w:rsidRDefault="001F2589"/>
        </w:tc>
        <w:tc>
          <w:tcPr>
            <w:tcW w:w="2790" w:type="dxa"/>
          </w:tcPr>
          <w:p w14:paraId="3DF82163" w14:textId="77777777" w:rsidR="001F2589" w:rsidRDefault="001F2589"/>
        </w:tc>
        <w:tc>
          <w:tcPr>
            <w:tcW w:w="2790" w:type="dxa"/>
          </w:tcPr>
          <w:p w14:paraId="73259D97" w14:textId="77777777" w:rsidR="001F2589" w:rsidRDefault="001F2589"/>
        </w:tc>
      </w:tr>
    </w:tbl>
    <w:p w14:paraId="2E085F26" w14:textId="07DDAB6F" w:rsidR="001F2589" w:rsidRDefault="001F2589"/>
    <w:p w14:paraId="5E066CB5" w14:textId="6A5BEBB8" w:rsidR="001F2589" w:rsidRDefault="00D201C7">
      <w:r>
        <w:t>All 3 documents t</w:t>
      </w:r>
      <w:r w:rsidR="001F2589">
        <w:t>o be completed, scanned for filing in personal file and copy given to appraisee</w:t>
      </w:r>
    </w:p>
    <w:p w14:paraId="636EE71B" w14:textId="30A4DAEA" w:rsidR="00966E83" w:rsidRDefault="00966E83"/>
    <w:p w14:paraId="3F6F1042" w14:textId="22CF983C" w:rsidR="00966E83" w:rsidRDefault="00966E83"/>
    <w:p w14:paraId="110FEAA0" w14:textId="2AA8B1C6" w:rsidR="00966E83" w:rsidRDefault="00966E83"/>
    <w:p w14:paraId="64BD32DC" w14:textId="2BDF7DB5" w:rsidR="00966E83" w:rsidRPr="00D769CE" w:rsidRDefault="00966E83">
      <w:pPr>
        <w:rPr>
          <w:b/>
          <w:bCs/>
        </w:rPr>
      </w:pPr>
      <w:r w:rsidRPr="00D769CE">
        <w:rPr>
          <w:b/>
          <w:bCs/>
        </w:rPr>
        <w:lastRenderedPageBreak/>
        <w:t>Notes:</w:t>
      </w:r>
    </w:p>
    <w:p w14:paraId="37E660CC" w14:textId="21EF0FE6" w:rsidR="00966E83" w:rsidRDefault="00966E83">
      <w:r>
        <w:t>Please use this space to record any notes you would like to make in preparation for your appraisal. They are for your reference and do not form part of the appraisal documents</w:t>
      </w:r>
    </w:p>
    <w:sectPr w:rsidR="00966E83" w:rsidSect="00463C64">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57EC1" w14:textId="77777777" w:rsidR="00684AB7" w:rsidRDefault="00684AB7" w:rsidP="00463C64">
      <w:pPr>
        <w:spacing w:after="0" w:line="240" w:lineRule="auto"/>
      </w:pPr>
      <w:r>
        <w:separator/>
      </w:r>
    </w:p>
  </w:endnote>
  <w:endnote w:type="continuationSeparator" w:id="0">
    <w:p w14:paraId="6D3324DC" w14:textId="77777777" w:rsidR="00684AB7" w:rsidRDefault="00684AB7" w:rsidP="0046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2DA13" w14:textId="77777777" w:rsidR="00684AB7" w:rsidRDefault="00684AB7" w:rsidP="00463C64">
      <w:pPr>
        <w:spacing w:after="0" w:line="240" w:lineRule="auto"/>
      </w:pPr>
      <w:r>
        <w:separator/>
      </w:r>
    </w:p>
  </w:footnote>
  <w:footnote w:type="continuationSeparator" w:id="0">
    <w:p w14:paraId="40D974A0" w14:textId="77777777" w:rsidR="00684AB7" w:rsidRDefault="00684AB7" w:rsidP="00463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6F2F4" w14:textId="0A996A88" w:rsidR="00463C64" w:rsidRDefault="00463C64" w:rsidP="00463C64">
    <w:pPr>
      <w:pStyle w:val="Header"/>
      <w:jc w:val="center"/>
    </w:pPr>
    <w:r>
      <w:rPr>
        <w:noProof/>
        <w:lang w:eastAsia="en-GB"/>
      </w:rPr>
      <w:drawing>
        <wp:inline distT="0" distB="0" distL="0" distR="0" wp14:anchorId="14062EFF" wp14:editId="4C45B518">
          <wp:extent cx="2819400" cy="390525"/>
          <wp:effectExtent l="0" t="0" r="0" b="9525"/>
          <wp:docPr id="24" name="Picture 24" descr="cid:image001.png@01D487EE.64F3C310"/>
          <wp:cNvGraphicFramePr/>
          <a:graphic xmlns:a="http://schemas.openxmlformats.org/drawingml/2006/main">
            <a:graphicData uri="http://schemas.openxmlformats.org/drawingml/2006/picture">
              <pic:pic xmlns:pic="http://schemas.openxmlformats.org/drawingml/2006/picture">
                <pic:nvPicPr>
                  <pic:cNvPr id="1" name="Picture 1" descr="cid:image001.png@01D487EE.64F3C310"/>
                  <pic:cNvPicPr/>
                </pic:nvPicPr>
                <pic:blipFill rotWithShape="1">
                  <a:blip r:embed="rId1">
                    <a:extLst>
                      <a:ext uri="{28A0092B-C50C-407E-A947-70E740481C1C}">
                        <a14:useLocalDpi xmlns:a14="http://schemas.microsoft.com/office/drawing/2010/main" val="0"/>
                      </a:ext>
                    </a:extLst>
                  </a:blip>
                  <a:srcRect b="22222"/>
                  <a:stretch/>
                </pic:blipFill>
                <pic:spPr bwMode="auto">
                  <a:xfrm>
                    <a:off x="0" y="0"/>
                    <a:ext cx="2819400" cy="390525"/>
                  </a:xfrm>
                  <a:prstGeom prst="rect">
                    <a:avLst/>
                  </a:prstGeom>
                  <a:noFill/>
                  <a:ln>
                    <a:noFill/>
                  </a:ln>
                  <a:extLst>
                    <a:ext uri="{53640926-AAD7-44D8-BBD7-CCE9431645EC}">
                      <a14:shadowObscured xmlns:a14="http://schemas.microsoft.com/office/drawing/2010/main"/>
                    </a:ext>
                  </a:extLst>
                </pic:spPr>
              </pic:pic>
            </a:graphicData>
          </a:graphic>
        </wp:inline>
      </w:drawing>
    </w:r>
  </w:p>
  <w:p w14:paraId="7F52B197" w14:textId="77777777" w:rsidR="00463C64" w:rsidRDefault="00463C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94"/>
    <w:rsid w:val="000B7AF5"/>
    <w:rsid w:val="000E5BA0"/>
    <w:rsid w:val="00122C12"/>
    <w:rsid w:val="001F2589"/>
    <w:rsid w:val="004443FA"/>
    <w:rsid w:val="00463C64"/>
    <w:rsid w:val="0052530C"/>
    <w:rsid w:val="00554394"/>
    <w:rsid w:val="005F143F"/>
    <w:rsid w:val="00667884"/>
    <w:rsid w:val="00684AB7"/>
    <w:rsid w:val="00856C12"/>
    <w:rsid w:val="00966E83"/>
    <w:rsid w:val="00B13263"/>
    <w:rsid w:val="00BC2278"/>
    <w:rsid w:val="00D201C7"/>
    <w:rsid w:val="00D769CE"/>
    <w:rsid w:val="00D80868"/>
    <w:rsid w:val="00E46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15AE"/>
  <w15:chartTrackingRefBased/>
  <w15:docId w15:val="{536C7F4B-E7C6-4862-89CE-F78C135B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543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63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C64"/>
  </w:style>
  <w:style w:type="paragraph" w:styleId="Footer">
    <w:name w:val="footer"/>
    <w:basedOn w:val="Normal"/>
    <w:link w:val="FooterChar"/>
    <w:uiPriority w:val="99"/>
    <w:unhideWhenUsed/>
    <w:rsid w:val="00463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FD93F-2514-4933-9577-485DF808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Annan</dc:creator>
  <cp:keywords/>
  <dc:description/>
  <cp:lastModifiedBy>Jean Annan</cp:lastModifiedBy>
  <cp:revision>2</cp:revision>
  <dcterms:created xsi:type="dcterms:W3CDTF">2020-11-20T13:56:00Z</dcterms:created>
  <dcterms:modified xsi:type="dcterms:W3CDTF">2020-11-20T13:56:00Z</dcterms:modified>
</cp:coreProperties>
</file>