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68" w:type="dxa"/>
        <w:tblLook w:val="04A0" w:firstRow="1" w:lastRow="0" w:firstColumn="1" w:lastColumn="0" w:noHBand="0" w:noVBand="1"/>
      </w:tblPr>
      <w:tblGrid>
        <w:gridCol w:w="10768"/>
      </w:tblGrid>
      <w:tr w:rsidR="000F1B61" w14:paraId="18061066" w14:textId="77777777" w:rsidTr="000F1B61">
        <w:tc>
          <w:tcPr>
            <w:tcW w:w="10768" w:type="dxa"/>
            <w:shd w:val="clear" w:color="auto" w:fill="9CC2E5" w:themeFill="accent5" w:themeFillTint="99"/>
          </w:tcPr>
          <w:p w14:paraId="1DA6BAFA" w14:textId="0517A75F" w:rsidR="000F1B61" w:rsidRDefault="000233F8" w:rsidP="007B75AF">
            <w:pPr>
              <w:jc w:val="center"/>
              <w:rPr>
                <w:b/>
                <w:bCs/>
                <w:sz w:val="36"/>
                <w:szCs w:val="36"/>
              </w:rPr>
            </w:pPr>
            <w:bookmarkStart w:id="0" w:name="_GoBack"/>
            <w:bookmarkEnd w:id="0"/>
            <w:r>
              <w:rPr>
                <w:b/>
                <w:bCs/>
                <w:sz w:val="36"/>
                <w:szCs w:val="36"/>
              </w:rPr>
              <w:t xml:space="preserve">Witness Account </w:t>
            </w:r>
          </w:p>
          <w:p w14:paraId="14670506" w14:textId="1EF81694" w:rsidR="000233F8" w:rsidRPr="000233F8" w:rsidRDefault="000233F8" w:rsidP="007B75AF">
            <w:pPr>
              <w:jc w:val="center"/>
              <w:rPr>
                <w:b/>
                <w:bCs/>
                <w:sz w:val="20"/>
                <w:szCs w:val="36"/>
              </w:rPr>
            </w:pPr>
            <w:r w:rsidRPr="000233F8">
              <w:rPr>
                <w:b/>
                <w:bCs/>
                <w:sz w:val="20"/>
                <w:szCs w:val="36"/>
              </w:rPr>
              <w:t>(see end of document for guidance)</w:t>
            </w:r>
          </w:p>
          <w:p w14:paraId="205FD89F" w14:textId="77777777" w:rsidR="000F1B61" w:rsidRDefault="000F1B61" w:rsidP="007B75AF"/>
        </w:tc>
      </w:tr>
    </w:tbl>
    <w:p w14:paraId="3BAFDB38" w14:textId="77777777" w:rsidR="000F1B61" w:rsidRPr="00A816BF" w:rsidRDefault="000F1B61" w:rsidP="000F1B61">
      <w:pPr>
        <w:rPr>
          <w:sz w:val="4"/>
          <w:szCs w:val="4"/>
        </w:rPr>
      </w:pPr>
    </w:p>
    <w:tbl>
      <w:tblPr>
        <w:tblStyle w:val="TableGrid"/>
        <w:tblW w:w="10768" w:type="dxa"/>
        <w:tblLook w:val="04A0" w:firstRow="1" w:lastRow="0" w:firstColumn="1" w:lastColumn="0" w:noHBand="0" w:noVBand="1"/>
      </w:tblPr>
      <w:tblGrid>
        <w:gridCol w:w="1838"/>
        <w:gridCol w:w="2213"/>
        <w:gridCol w:w="2465"/>
        <w:gridCol w:w="4252"/>
      </w:tblGrid>
      <w:tr w:rsidR="000F1B61" w14:paraId="2C3D9E3A" w14:textId="77777777" w:rsidTr="000F1B61">
        <w:tc>
          <w:tcPr>
            <w:tcW w:w="10768" w:type="dxa"/>
            <w:gridSpan w:val="4"/>
            <w:shd w:val="clear" w:color="auto" w:fill="9CC2E5" w:themeFill="accent5" w:themeFillTint="99"/>
          </w:tcPr>
          <w:p w14:paraId="6479B5BA" w14:textId="34A80F18" w:rsidR="000F1B61" w:rsidRDefault="000F1B61" w:rsidP="007B75AF"/>
        </w:tc>
      </w:tr>
      <w:tr w:rsidR="000F1B61" w14:paraId="037A517F" w14:textId="77777777" w:rsidTr="000233F8">
        <w:tc>
          <w:tcPr>
            <w:tcW w:w="1838" w:type="dxa"/>
          </w:tcPr>
          <w:p w14:paraId="52EBE1FF" w14:textId="77777777" w:rsidR="000F1B61" w:rsidRPr="00E81955" w:rsidRDefault="000F1B61" w:rsidP="007B75AF">
            <w:pPr>
              <w:rPr>
                <w:b/>
                <w:bCs/>
              </w:rPr>
            </w:pPr>
            <w:r w:rsidRPr="00E81955">
              <w:rPr>
                <w:b/>
                <w:bCs/>
              </w:rPr>
              <w:t>Incident ID:</w:t>
            </w:r>
          </w:p>
        </w:tc>
        <w:tc>
          <w:tcPr>
            <w:tcW w:w="2213" w:type="dxa"/>
          </w:tcPr>
          <w:p w14:paraId="3E49E60D" w14:textId="241EC1D5" w:rsidR="000F1B61" w:rsidRDefault="000F1B61" w:rsidP="007B75AF"/>
        </w:tc>
        <w:tc>
          <w:tcPr>
            <w:tcW w:w="2465" w:type="dxa"/>
          </w:tcPr>
          <w:p w14:paraId="340B6893" w14:textId="1AF1431A" w:rsidR="000F1B61" w:rsidRPr="00E81955" w:rsidRDefault="000233F8" w:rsidP="007B75AF">
            <w:pPr>
              <w:rPr>
                <w:b/>
                <w:bCs/>
              </w:rPr>
            </w:pPr>
            <w:r>
              <w:rPr>
                <w:b/>
                <w:bCs/>
              </w:rPr>
              <w:t>Witness full name:</w:t>
            </w:r>
          </w:p>
        </w:tc>
        <w:tc>
          <w:tcPr>
            <w:tcW w:w="4252" w:type="dxa"/>
          </w:tcPr>
          <w:p w14:paraId="34B79FCD" w14:textId="4AFEE0DE" w:rsidR="000F1B61" w:rsidRPr="00D037FA" w:rsidRDefault="000F1B61" w:rsidP="007B75AF">
            <w:pPr>
              <w:rPr>
                <w:rFonts w:cstheme="minorHAnsi"/>
              </w:rPr>
            </w:pPr>
          </w:p>
        </w:tc>
      </w:tr>
      <w:tr w:rsidR="000233F8" w14:paraId="672D69E3" w14:textId="77777777" w:rsidTr="000233F8">
        <w:tc>
          <w:tcPr>
            <w:tcW w:w="1838" w:type="dxa"/>
          </w:tcPr>
          <w:p w14:paraId="06951655" w14:textId="77777777" w:rsidR="000233F8" w:rsidRPr="00E81955" w:rsidRDefault="000233F8" w:rsidP="007B75AF">
            <w:pPr>
              <w:rPr>
                <w:b/>
                <w:bCs/>
              </w:rPr>
            </w:pPr>
            <w:r w:rsidRPr="00E81955">
              <w:rPr>
                <w:b/>
                <w:bCs/>
              </w:rPr>
              <w:t>Incident Date:</w:t>
            </w:r>
          </w:p>
        </w:tc>
        <w:tc>
          <w:tcPr>
            <w:tcW w:w="2213" w:type="dxa"/>
          </w:tcPr>
          <w:p w14:paraId="20868044" w14:textId="638FF109" w:rsidR="000233F8" w:rsidRDefault="000233F8" w:rsidP="007B75AF"/>
        </w:tc>
        <w:tc>
          <w:tcPr>
            <w:tcW w:w="2465" w:type="dxa"/>
          </w:tcPr>
          <w:p w14:paraId="62F36BD2" w14:textId="3A39AFC7" w:rsidR="000233F8" w:rsidRPr="00E81955" w:rsidRDefault="000233F8" w:rsidP="007B75AF">
            <w:pPr>
              <w:rPr>
                <w:b/>
                <w:bCs/>
              </w:rPr>
            </w:pPr>
            <w:r>
              <w:rPr>
                <w:b/>
                <w:bCs/>
              </w:rPr>
              <w:t>Date account obtained:</w:t>
            </w:r>
          </w:p>
        </w:tc>
        <w:tc>
          <w:tcPr>
            <w:tcW w:w="4252" w:type="dxa"/>
          </w:tcPr>
          <w:p w14:paraId="7584152E" w14:textId="4C3848A8" w:rsidR="000233F8" w:rsidRDefault="000233F8" w:rsidP="007B75AF"/>
        </w:tc>
      </w:tr>
    </w:tbl>
    <w:p w14:paraId="23F174F0" w14:textId="77777777" w:rsidR="000F1B61" w:rsidRPr="00E81955" w:rsidRDefault="000F1B61" w:rsidP="000F1B61">
      <w:pPr>
        <w:rPr>
          <w:sz w:val="4"/>
          <w:szCs w:val="4"/>
        </w:rPr>
      </w:pPr>
    </w:p>
    <w:tbl>
      <w:tblPr>
        <w:tblStyle w:val="TableGrid"/>
        <w:tblW w:w="10768" w:type="dxa"/>
        <w:tblLook w:val="04A0" w:firstRow="1" w:lastRow="0" w:firstColumn="1" w:lastColumn="0" w:noHBand="0" w:noVBand="1"/>
      </w:tblPr>
      <w:tblGrid>
        <w:gridCol w:w="1838"/>
        <w:gridCol w:w="5528"/>
        <w:gridCol w:w="1701"/>
        <w:gridCol w:w="1701"/>
      </w:tblGrid>
      <w:tr w:rsidR="000233F8" w14:paraId="00B5B14A" w14:textId="77777777" w:rsidTr="008D10F7">
        <w:tc>
          <w:tcPr>
            <w:tcW w:w="10768" w:type="dxa"/>
            <w:gridSpan w:val="4"/>
            <w:shd w:val="clear" w:color="auto" w:fill="9CC2E5" w:themeFill="accent5" w:themeFillTint="99"/>
          </w:tcPr>
          <w:p w14:paraId="5DC59A1A" w14:textId="08E35CB2" w:rsidR="000233F8" w:rsidRPr="000233F8" w:rsidRDefault="000233F8" w:rsidP="008D10F7">
            <w:pPr>
              <w:rPr>
                <w:b/>
              </w:rPr>
            </w:pPr>
            <w:r w:rsidRPr="000233F8">
              <w:rPr>
                <w:b/>
              </w:rPr>
              <w:t>If Staff member</w:t>
            </w:r>
            <w:r>
              <w:rPr>
                <w:b/>
              </w:rPr>
              <w:t>:</w:t>
            </w:r>
          </w:p>
        </w:tc>
      </w:tr>
      <w:tr w:rsidR="000233F8" w14:paraId="6475FADB" w14:textId="77777777" w:rsidTr="000233F8">
        <w:tc>
          <w:tcPr>
            <w:tcW w:w="1838" w:type="dxa"/>
          </w:tcPr>
          <w:p w14:paraId="555F0F31" w14:textId="2962A757" w:rsidR="000233F8" w:rsidRPr="00E81955" w:rsidRDefault="000233F8" w:rsidP="008D10F7">
            <w:pPr>
              <w:rPr>
                <w:b/>
                <w:bCs/>
              </w:rPr>
            </w:pPr>
            <w:r>
              <w:rPr>
                <w:b/>
                <w:bCs/>
              </w:rPr>
              <w:t>Job role:</w:t>
            </w:r>
          </w:p>
        </w:tc>
        <w:tc>
          <w:tcPr>
            <w:tcW w:w="5528" w:type="dxa"/>
          </w:tcPr>
          <w:p w14:paraId="3AD6A431" w14:textId="77777777" w:rsidR="000233F8" w:rsidRDefault="000233F8" w:rsidP="008D10F7"/>
        </w:tc>
        <w:tc>
          <w:tcPr>
            <w:tcW w:w="1701" w:type="dxa"/>
          </w:tcPr>
          <w:p w14:paraId="5765C57D" w14:textId="31B76130" w:rsidR="000233F8" w:rsidRPr="00E81955" w:rsidRDefault="000233F8" w:rsidP="008D10F7">
            <w:pPr>
              <w:rPr>
                <w:b/>
                <w:bCs/>
              </w:rPr>
            </w:pPr>
            <w:r>
              <w:rPr>
                <w:b/>
                <w:bCs/>
              </w:rPr>
              <w:t>Service/Team:</w:t>
            </w:r>
          </w:p>
        </w:tc>
        <w:tc>
          <w:tcPr>
            <w:tcW w:w="1701" w:type="dxa"/>
          </w:tcPr>
          <w:p w14:paraId="76563681" w14:textId="77777777" w:rsidR="000233F8" w:rsidRPr="00D037FA" w:rsidRDefault="000233F8" w:rsidP="008D10F7">
            <w:pPr>
              <w:rPr>
                <w:rFonts w:cstheme="minorHAnsi"/>
              </w:rPr>
            </w:pPr>
          </w:p>
        </w:tc>
      </w:tr>
      <w:tr w:rsidR="000233F8" w14:paraId="73C87D61" w14:textId="77777777" w:rsidTr="000233F8">
        <w:tc>
          <w:tcPr>
            <w:tcW w:w="1838" w:type="dxa"/>
          </w:tcPr>
          <w:p w14:paraId="1D25977A" w14:textId="7C331444" w:rsidR="000233F8" w:rsidRPr="00E81955" w:rsidRDefault="000233F8" w:rsidP="000233F8">
            <w:pPr>
              <w:rPr>
                <w:b/>
                <w:bCs/>
              </w:rPr>
            </w:pPr>
            <w:r>
              <w:rPr>
                <w:b/>
                <w:bCs/>
              </w:rPr>
              <w:t>Contact number:</w:t>
            </w:r>
          </w:p>
        </w:tc>
        <w:tc>
          <w:tcPr>
            <w:tcW w:w="5528" w:type="dxa"/>
          </w:tcPr>
          <w:p w14:paraId="4630D6B9" w14:textId="77777777" w:rsidR="000233F8" w:rsidRDefault="000233F8" w:rsidP="008D10F7"/>
        </w:tc>
        <w:tc>
          <w:tcPr>
            <w:tcW w:w="1701" w:type="dxa"/>
          </w:tcPr>
          <w:p w14:paraId="5AAA41E9" w14:textId="184E5E04" w:rsidR="000233F8" w:rsidRPr="00E81955" w:rsidRDefault="000233F8" w:rsidP="008D10F7">
            <w:pPr>
              <w:rPr>
                <w:b/>
                <w:bCs/>
              </w:rPr>
            </w:pPr>
            <w:r>
              <w:rPr>
                <w:b/>
                <w:bCs/>
              </w:rPr>
              <w:t>SDU:</w:t>
            </w:r>
          </w:p>
        </w:tc>
        <w:tc>
          <w:tcPr>
            <w:tcW w:w="1701" w:type="dxa"/>
          </w:tcPr>
          <w:p w14:paraId="50AF6528" w14:textId="77777777" w:rsidR="000233F8" w:rsidRDefault="000233F8" w:rsidP="008D10F7"/>
        </w:tc>
      </w:tr>
    </w:tbl>
    <w:p w14:paraId="3E71E78B" w14:textId="77777777" w:rsidR="000F1B61" w:rsidRDefault="000F1B61" w:rsidP="000F1B61">
      <w:pPr>
        <w:rPr>
          <w:sz w:val="4"/>
          <w:szCs w:val="4"/>
        </w:rPr>
      </w:pPr>
    </w:p>
    <w:tbl>
      <w:tblPr>
        <w:tblStyle w:val="TableGrid"/>
        <w:tblW w:w="10768" w:type="dxa"/>
        <w:tblLook w:val="04A0" w:firstRow="1" w:lastRow="0" w:firstColumn="1" w:lastColumn="0" w:noHBand="0" w:noVBand="1"/>
      </w:tblPr>
      <w:tblGrid>
        <w:gridCol w:w="1838"/>
        <w:gridCol w:w="5528"/>
        <w:gridCol w:w="1701"/>
        <w:gridCol w:w="1701"/>
      </w:tblGrid>
      <w:tr w:rsidR="000233F8" w14:paraId="7F30DB0D" w14:textId="77777777" w:rsidTr="000233F8">
        <w:tc>
          <w:tcPr>
            <w:tcW w:w="10768" w:type="dxa"/>
            <w:gridSpan w:val="4"/>
            <w:shd w:val="clear" w:color="auto" w:fill="9CC2E5" w:themeFill="accent5" w:themeFillTint="99"/>
          </w:tcPr>
          <w:p w14:paraId="3E0C76A8" w14:textId="783164A7" w:rsidR="000233F8" w:rsidRPr="000233F8" w:rsidRDefault="000233F8" w:rsidP="000233F8">
            <w:pPr>
              <w:rPr>
                <w:b/>
              </w:rPr>
            </w:pPr>
            <w:r w:rsidRPr="000233F8">
              <w:rPr>
                <w:b/>
              </w:rPr>
              <w:t xml:space="preserve">If </w:t>
            </w:r>
            <w:r>
              <w:rPr>
                <w:b/>
              </w:rPr>
              <w:t>Patient, visitor, member of the public:</w:t>
            </w:r>
          </w:p>
        </w:tc>
      </w:tr>
      <w:tr w:rsidR="000233F8" w14:paraId="2B436EBB" w14:textId="77777777" w:rsidTr="000233F8">
        <w:tc>
          <w:tcPr>
            <w:tcW w:w="1838" w:type="dxa"/>
          </w:tcPr>
          <w:p w14:paraId="105081A1" w14:textId="0373EB13" w:rsidR="000233F8" w:rsidRPr="00E81955" w:rsidRDefault="000233F8" w:rsidP="008D10F7">
            <w:pPr>
              <w:rPr>
                <w:b/>
                <w:bCs/>
              </w:rPr>
            </w:pPr>
            <w:r>
              <w:rPr>
                <w:b/>
                <w:bCs/>
              </w:rPr>
              <w:t>Address:</w:t>
            </w:r>
          </w:p>
        </w:tc>
        <w:tc>
          <w:tcPr>
            <w:tcW w:w="8930" w:type="dxa"/>
            <w:gridSpan w:val="3"/>
          </w:tcPr>
          <w:p w14:paraId="20AD1676" w14:textId="51867AA0" w:rsidR="000233F8" w:rsidRPr="00D037FA" w:rsidRDefault="000233F8" w:rsidP="008D10F7">
            <w:pPr>
              <w:rPr>
                <w:rFonts w:cstheme="minorHAnsi"/>
              </w:rPr>
            </w:pPr>
          </w:p>
        </w:tc>
      </w:tr>
      <w:tr w:rsidR="000233F8" w14:paraId="05FEF484" w14:textId="77777777" w:rsidTr="000233F8">
        <w:tc>
          <w:tcPr>
            <w:tcW w:w="1838" w:type="dxa"/>
          </w:tcPr>
          <w:p w14:paraId="54FBC8CF" w14:textId="0BCF28FC" w:rsidR="000233F8" w:rsidRPr="00E81955" w:rsidRDefault="000233F8" w:rsidP="008D10F7">
            <w:pPr>
              <w:rPr>
                <w:b/>
                <w:bCs/>
              </w:rPr>
            </w:pPr>
            <w:r>
              <w:rPr>
                <w:b/>
                <w:bCs/>
              </w:rPr>
              <w:t>Contact number:</w:t>
            </w:r>
          </w:p>
        </w:tc>
        <w:tc>
          <w:tcPr>
            <w:tcW w:w="5528" w:type="dxa"/>
          </w:tcPr>
          <w:p w14:paraId="3D649F77" w14:textId="77777777" w:rsidR="000233F8" w:rsidRDefault="000233F8" w:rsidP="008D10F7"/>
        </w:tc>
        <w:tc>
          <w:tcPr>
            <w:tcW w:w="1701" w:type="dxa"/>
          </w:tcPr>
          <w:p w14:paraId="584661CF" w14:textId="2D34644D" w:rsidR="000233F8" w:rsidRPr="000233F8" w:rsidRDefault="000233F8" w:rsidP="008D10F7">
            <w:pPr>
              <w:rPr>
                <w:b/>
              </w:rPr>
            </w:pPr>
            <w:r w:rsidRPr="000233F8">
              <w:rPr>
                <w:b/>
              </w:rPr>
              <w:t>Date of birth:</w:t>
            </w:r>
          </w:p>
        </w:tc>
        <w:tc>
          <w:tcPr>
            <w:tcW w:w="1701" w:type="dxa"/>
          </w:tcPr>
          <w:p w14:paraId="7DBAE563" w14:textId="5F899D4E" w:rsidR="000233F8" w:rsidRDefault="000233F8" w:rsidP="008D10F7"/>
        </w:tc>
      </w:tr>
    </w:tbl>
    <w:tbl>
      <w:tblPr>
        <w:tblStyle w:val="TableGrid"/>
        <w:tblpPr w:leftFromText="180" w:rightFromText="180" w:vertAnchor="text" w:horzAnchor="margin" w:tblpY="131"/>
        <w:tblW w:w="10763" w:type="dxa"/>
        <w:tblLook w:val="04A0" w:firstRow="1" w:lastRow="0" w:firstColumn="1" w:lastColumn="0" w:noHBand="0" w:noVBand="1"/>
      </w:tblPr>
      <w:tblGrid>
        <w:gridCol w:w="10763"/>
      </w:tblGrid>
      <w:tr w:rsidR="000233F8" w14:paraId="4909D60A" w14:textId="77777777" w:rsidTr="000233F8">
        <w:tc>
          <w:tcPr>
            <w:tcW w:w="10763" w:type="dxa"/>
            <w:shd w:val="clear" w:color="auto" w:fill="9CC2E5" w:themeFill="accent5" w:themeFillTint="99"/>
          </w:tcPr>
          <w:p w14:paraId="7257684A" w14:textId="77777777" w:rsidR="000233F8" w:rsidRDefault="000233F8" w:rsidP="000233F8">
            <w:pPr>
              <w:rPr>
                <w:b/>
                <w:bCs/>
              </w:rPr>
            </w:pPr>
            <w:r>
              <w:rPr>
                <w:b/>
                <w:bCs/>
              </w:rPr>
              <w:t>Incident account</w:t>
            </w:r>
          </w:p>
          <w:p w14:paraId="1E48E3F5" w14:textId="77777777" w:rsidR="000233F8" w:rsidRDefault="000233F8" w:rsidP="000233F8">
            <w:pPr>
              <w:rPr>
                <w:bCs/>
              </w:rPr>
            </w:pPr>
            <w:r>
              <w:rPr>
                <w:bCs/>
              </w:rPr>
              <w:t xml:space="preserve">Details of your involvement leading up the incident and at the time of the incident. </w:t>
            </w:r>
          </w:p>
          <w:p w14:paraId="6D5DF841" w14:textId="77777777" w:rsidR="000233F8" w:rsidRPr="000233F8" w:rsidRDefault="000233F8" w:rsidP="000233F8">
            <w:pPr>
              <w:rPr>
                <w:bCs/>
              </w:rPr>
            </w:pPr>
            <w:r>
              <w:rPr>
                <w:bCs/>
              </w:rPr>
              <w:t>Please be open and honest, and state known facts rather than opinions, in chronological order.</w:t>
            </w:r>
          </w:p>
        </w:tc>
      </w:tr>
      <w:tr w:rsidR="000233F8" w14:paraId="601E7512" w14:textId="77777777" w:rsidTr="000233F8">
        <w:trPr>
          <w:trHeight w:val="7831"/>
        </w:trPr>
        <w:tc>
          <w:tcPr>
            <w:tcW w:w="10763" w:type="dxa"/>
          </w:tcPr>
          <w:p w14:paraId="1965245D" w14:textId="77777777" w:rsidR="000233F8" w:rsidRDefault="000233F8" w:rsidP="000233F8">
            <w:pPr>
              <w:rPr>
                <w:noProof/>
              </w:rPr>
            </w:pPr>
          </w:p>
          <w:p w14:paraId="5830B862" w14:textId="77777777" w:rsidR="000233F8" w:rsidRDefault="000233F8" w:rsidP="000233F8"/>
        </w:tc>
      </w:tr>
    </w:tbl>
    <w:p w14:paraId="35A61A76" w14:textId="77777777" w:rsidR="000F1B61" w:rsidRPr="00E81955" w:rsidRDefault="000F1B61" w:rsidP="000F1B61">
      <w:pPr>
        <w:rPr>
          <w:sz w:val="4"/>
          <w:szCs w:val="4"/>
        </w:rPr>
      </w:pPr>
    </w:p>
    <w:p w14:paraId="7371A1A3" w14:textId="77777777" w:rsidR="000F1B61" w:rsidRPr="00E81955" w:rsidRDefault="000F1B61" w:rsidP="000F1B61">
      <w:pPr>
        <w:rPr>
          <w:sz w:val="4"/>
          <w:szCs w:val="4"/>
        </w:rPr>
      </w:pPr>
    </w:p>
    <w:p w14:paraId="7E5AE31B" w14:textId="77777777" w:rsidR="000F1B61" w:rsidRPr="00E81955" w:rsidRDefault="000F1B61" w:rsidP="000F1B61">
      <w:pPr>
        <w:rPr>
          <w:sz w:val="4"/>
          <w:szCs w:val="4"/>
        </w:rPr>
      </w:pPr>
    </w:p>
    <w:p w14:paraId="5F444A42" w14:textId="21CAEBFB" w:rsidR="000F1B61" w:rsidRDefault="000233F8" w:rsidP="000F1B61">
      <w:r>
        <w:t>(Continue on further sheets if required)</w:t>
      </w:r>
    </w:p>
    <w:tbl>
      <w:tblPr>
        <w:tblStyle w:val="TableGrid"/>
        <w:tblpPr w:leftFromText="180" w:rightFromText="180" w:vertAnchor="text" w:horzAnchor="margin" w:tblpY="208"/>
        <w:tblW w:w="0" w:type="auto"/>
        <w:tblLook w:val="04A0" w:firstRow="1" w:lastRow="0" w:firstColumn="1" w:lastColumn="0" w:noHBand="0" w:noVBand="1"/>
      </w:tblPr>
      <w:tblGrid>
        <w:gridCol w:w="5381"/>
        <w:gridCol w:w="5382"/>
      </w:tblGrid>
      <w:tr w:rsidR="000233F8" w14:paraId="10026E77" w14:textId="77777777" w:rsidTr="000233F8">
        <w:tc>
          <w:tcPr>
            <w:tcW w:w="5381" w:type="dxa"/>
            <w:shd w:val="clear" w:color="auto" w:fill="9CC2E5" w:themeFill="accent5" w:themeFillTint="99"/>
          </w:tcPr>
          <w:p w14:paraId="7FC5A2A1" w14:textId="77777777" w:rsidR="000233F8" w:rsidRPr="00022C51" w:rsidRDefault="000233F8" w:rsidP="000233F8">
            <w:pPr>
              <w:rPr>
                <w:b/>
                <w:bCs/>
              </w:rPr>
            </w:pPr>
            <w:r>
              <w:rPr>
                <w:b/>
                <w:bCs/>
              </w:rPr>
              <w:t>Signed</w:t>
            </w:r>
          </w:p>
        </w:tc>
        <w:tc>
          <w:tcPr>
            <w:tcW w:w="5382" w:type="dxa"/>
            <w:shd w:val="clear" w:color="auto" w:fill="9CC2E5" w:themeFill="accent5" w:themeFillTint="99"/>
          </w:tcPr>
          <w:p w14:paraId="5BFCE5A2" w14:textId="77777777" w:rsidR="000233F8" w:rsidRPr="00022C51" w:rsidRDefault="000233F8" w:rsidP="000233F8">
            <w:pPr>
              <w:rPr>
                <w:b/>
                <w:bCs/>
              </w:rPr>
            </w:pPr>
            <w:r>
              <w:rPr>
                <w:b/>
                <w:bCs/>
              </w:rPr>
              <w:t>Date</w:t>
            </w:r>
          </w:p>
        </w:tc>
      </w:tr>
      <w:tr w:rsidR="000233F8" w14:paraId="096669EC" w14:textId="77777777" w:rsidTr="000233F8">
        <w:tc>
          <w:tcPr>
            <w:tcW w:w="5381" w:type="dxa"/>
          </w:tcPr>
          <w:p w14:paraId="48549350" w14:textId="77777777" w:rsidR="000233F8" w:rsidRDefault="000233F8" w:rsidP="000233F8">
            <w:pPr>
              <w:rPr>
                <w:noProof/>
              </w:rPr>
            </w:pPr>
          </w:p>
        </w:tc>
        <w:tc>
          <w:tcPr>
            <w:tcW w:w="5382" w:type="dxa"/>
          </w:tcPr>
          <w:p w14:paraId="6FA433DC" w14:textId="77777777" w:rsidR="000233F8" w:rsidRDefault="000233F8" w:rsidP="000233F8"/>
        </w:tc>
      </w:tr>
      <w:tr w:rsidR="000233F8" w14:paraId="7431EDF0" w14:textId="77777777" w:rsidTr="000233F8">
        <w:tc>
          <w:tcPr>
            <w:tcW w:w="10763" w:type="dxa"/>
            <w:gridSpan w:val="2"/>
            <w:shd w:val="clear" w:color="auto" w:fill="9CC2E5" w:themeFill="accent5" w:themeFillTint="99"/>
          </w:tcPr>
          <w:p w14:paraId="38FA44E6" w14:textId="77777777" w:rsidR="000233F8" w:rsidRPr="000233F8" w:rsidRDefault="000233F8" w:rsidP="000233F8">
            <w:pPr>
              <w:rPr>
                <w:b/>
                <w:bCs/>
              </w:rPr>
            </w:pPr>
            <w:r w:rsidRPr="000233F8">
              <w:rPr>
                <w:b/>
                <w:bCs/>
              </w:rPr>
              <w:t>Print full name</w:t>
            </w:r>
          </w:p>
        </w:tc>
      </w:tr>
      <w:tr w:rsidR="000233F8" w14:paraId="2A59E279" w14:textId="77777777" w:rsidTr="000233F8">
        <w:tc>
          <w:tcPr>
            <w:tcW w:w="10763" w:type="dxa"/>
            <w:gridSpan w:val="2"/>
            <w:shd w:val="clear" w:color="auto" w:fill="auto"/>
          </w:tcPr>
          <w:p w14:paraId="3A820DD8" w14:textId="77777777" w:rsidR="000233F8" w:rsidRPr="00CA4EB0" w:rsidRDefault="000233F8" w:rsidP="000233F8">
            <w:pPr>
              <w:rPr>
                <w:bCs/>
              </w:rPr>
            </w:pPr>
          </w:p>
        </w:tc>
      </w:tr>
    </w:tbl>
    <w:p w14:paraId="0003D316" w14:textId="77777777" w:rsidR="000F1B61" w:rsidRDefault="000F1B61"/>
    <w:p w14:paraId="0A7DF7D5" w14:textId="03D7207D" w:rsidR="000233F8" w:rsidRDefault="000233F8" w:rsidP="000233F8">
      <w:pPr>
        <w:jc w:val="center"/>
        <w:rPr>
          <w:b/>
          <w:sz w:val="32"/>
        </w:rPr>
      </w:pPr>
      <w:r w:rsidRPr="000233F8">
        <w:rPr>
          <w:b/>
          <w:sz w:val="32"/>
        </w:rPr>
        <w:lastRenderedPageBreak/>
        <w:t>Guidance for completing a witness account following an incident</w:t>
      </w:r>
    </w:p>
    <w:p w14:paraId="58F07102" w14:textId="77777777" w:rsidR="000233F8" w:rsidRDefault="000233F8">
      <w:pPr>
        <w:rPr>
          <w:sz w:val="24"/>
        </w:rPr>
      </w:pPr>
      <w:r>
        <w:rPr>
          <w:sz w:val="24"/>
        </w:rPr>
        <w:t>When an incident has occurred, witness account may be required to support investigations. Staff are required to complete a witness account before the end of their shift where possible, as their recollection of events will be most accurate at this time.</w:t>
      </w:r>
    </w:p>
    <w:p w14:paraId="541A7660" w14:textId="6E9AD717" w:rsidR="000233F8" w:rsidRDefault="000233F8">
      <w:pPr>
        <w:rPr>
          <w:sz w:val="24"/>
        </w:rPr>
      </w:pPr>
      <w:r>
        <w:rPr>
          <w:sz w:val="24"/>
        </w:rPr>
        <w:t xml:space="preserve">Any information provided in a witness account will be treated as confidential and stored in a secure place. Disclosure of the content of witness accounts to anyone outside of the investigation process will not occur without the express permission of the witness themselves (except where the organisation is required to by law). </w:t>
      </w:r>
    </w:p>
    <w:p w14:paraId="453A8B6C" w14:textId="77777777" w:rsidR="000233F8" w:rsidRDefault="000233F8">
      <w:pPr>
        <w:rPr>
          <w:sz w:val="24"/>
        </w:rPr>
      </w:pPr>
    </w:p>
    <w:p w14:paraId="72038C6B" w14:textId="39A40B2B" w:rsidR="000233F8" w:rsidRDefault="000233F8">
      <w:pPr>
        <w:rPr>
          <w:b/>
          <w:sz w:val="24"/>
        </w:rPr>
      </w:pPr>
      <w:r>
        <w:rPr>
          <w:b/>
          <w:sz w:val="24"/>
        </w:rPr>
        <w:t>Content</w:t>
      </w:r>
    </w:p>
    <w:p w14:paraId="7546D69C" w14:textId="3DBA70A6" w:rsidR="000233F8" w:rsidRDefault="000233F8">
      <w:pPr>
        <w:rPr>
          <w:sz w:val="24"/>
        </w:rPr>
      </w:pPr>
      <w:r>
        <w:rPr>
          <w:sz w:val="24"/>
        </w:rPr>
        <w:t>In the account you will be asked to provide the following information:</w:t>
      </w:r>
    </w:p>
    <w:p w14:paraId="34806187" w14:textId="40696BF7" w:rsidR="000233F8" w:rsidRDefault="000233F8" w:rsidP="000233F8">
      <w:pPr>
        <w:pStyle w:val="ListParagraph"/>
        <w:numPr>
          <w:ilvl w:val="0"/>
          <w:numId w:val="1"/>
        </w:numPr>
        <w:rPr>
          <w:sz w:val="24"/>
        </w:rPr>
      </w:pPr>
      <w:r>
        <w:rPr>
          <w:sz w:val="24"/>
        </w:rPr>
        <w:t>Full name</w:t>
      </w:r>
    </w:p>
    <w:p w14:paraId="6217A6DE" w14:textId="77777777" w:rsidR="000233F8" w:rsidRDefault="000233F8" w:rsidP="000233F8">
      <w:pPr>
        <w:rPr>
          <w:sz w:val="24"/>
        </w:rPr>
      </w:pPr>
    </w:p>
    <w:p w14:paraId="39A3EF72" w14:textId="20ED3C39" w:rsidR="000233F8" w:rsidRDefault="000233F8" w:rsidP="000233F8">
      <w:pPr>
        <w:rPr>
          <w:sz w:val="24"/>
        </w:rPr>
      </w:pPr>
      <w:r>
        <w:rPr>
          <w:sz w:val="24"/>
        </w:rPr>
        <w:lastRenderedPageBreak/>
        <w:t>For staff members:</w:t>
      </w:r>
    </w:p>
    <w:p w14:paraId="482C2143" w14:textId="07915942" w:rsidR="000233F8" w:rsidRDefault="000233F8" w:rsidP="000233F8">
      <w:pPr>
        <w:pStyle w:val="ListParagraph"/>
        <w:numPr>
          <w:ilvl w:val="0"/>
          <w:numId w:val="1"/>
        </w:numPr>
        <w:rPr>
          <w:sz w:val="24"/>
        </w:rPr>
      </w:pPr>
      <w:r>
        <w:rPr>
          <w:sz w:val="24"/>
        </w:rPr>
        <w:t>Job role</w:t>
      </w:r>
    </w:p>
    <w:p w14:paraId="7ED3347B" w14:textId="7D40BAAA" w:rsidR="000233F8" w:rsidRDefault="000233F8" w:rsidP="000233F8">
      <w:pPr>
        <w:pStyle w:val="ListParagraph"/>
        <w:numPr>
          <w:ilvl w:val="0"/>
          <w:numId w:val="1"/>
        </w:numPr>
        <w:rPr>
          <w:sz w:val="24"/>
        </w:rPr>
      </w:pPr>
      <w:r>
        <w:rPr>
          <w:sz w:val="24"/>
        </w:rPr>
        <w:t>Service/Team of the staff member and the relevant contact details</w:t>
      </w:r>
    </w:p>
    <w:p w14:paraId="348479E1" w14:textId="77777777" w:rsidR="000233F8" w:rsidRDefault="000233F8" w:rsidP="000233F8">
      <w:pPr>
        <w:pStyle w:val="ListParagraph"/>
        <w:numPr>
          <w:ilvl w:val="0"/>
          <w:numId w:val="1"/>
        </w:numPr>
        <w:rPr>
          <w:sz w:val="24"/>
        </w:rPr>
      </w:pPr>
      <w:r>
        <w:rPr>
          <w:sz w:val="24"/>
        </w:rPr>
        <w:t>Length of time in their current role</w:t>
      </w:r>
    </w:p>
    <w:p w14:paraId="6BDBF0B6" w14:textId="77777777" w:rsidR="000233F8" w:rsidRDefault="000233F8" w:rsidP="000233F8">
      <w:pPr>
        <w:rPr>
          <w:sz w:val="24"/>
        </w:rPr>
      </w:pPr>
    </w:p>
    <w:p w14:paraId="38460A52" w14:textId="77777777" w:rsidR="000233F8" w:rsidRDefault="000233F8" w:rsidP="000233F8">
      <w:pPr>
        <w:rPr>
          <w:sz w:val="24"/>
        </w:rPr>
      </w:pPr>
      <w:r>
        <w:rPr>
          <w:sz w:val="24"/>
        </w:rPr>
        <w:t>For patients, visitors and members of the public:</w:t>
      </w:r>
    </w:p>
    <w:p w14:paraId="031CA709" w14:textId="48783175" w:rsidR="000233F8" w:rsidRDefault="000233F8" w:rsidP="000233F8">
      <w:pPr>
        <w:pStyle w:val="ListParagraph"/>
        <w:numPr>
          <w:ilvl w:val="0"/>
          <w:numId w:val="2"/>
        </w:numPr>
        <w:rPr>
          <w:sz w:val="24"/>
        </w:rPr>
      </w:pPr>
      <w:r>
        <w:rPr>
          <w:sz w:val="24"/>
        </w:rPr>
        <w:t>What relationship the witness has to the person affected by the incident</w:t>
      </w:r>
    </w:p>
    <w:p w14:paraId="244A10EE" w14:textId="5C3C5AD1" w:rsidR="000233F8" w:rsidRDefault="000233F8" w:rsidP="000233F8">
      <w:pPr>
        <w:pStyle w:val="ListParagraph"/>
        <w:numPr>
          <w:ilvl w:val="0"/>
          <w:numId w:val="2"/>
        </w:numPr>
        <w:rPr>
          <w:sz w:val="24"/>
        </w:rPr>
      </w:pPr>
      <w:r>
        <w:rPr>
          <w:sz w:val="24"/>
        </w:rPr>
        <w:t>For patients,</w:t>
      </w:r>
    </w:p>
    <w:p w14:paraId="2B183F2D" w14:textId="3EF50429" w:rsidR="000233F8" w:rsidRDefault="000233F8" w:rsidP="000233F8">
      <w:pPr>
        <w:pStyle w:val="ListParagraph"/>
        <w:numPr>
          <w:ilvl w:val="0"/>
          <w:numId w:val="3"/>
        </w:numPr>
        <w:rPr>
          <w:sz w:val="24"/>
        </w:rPr>
      </w:pPr>
      <w:r>
        <w:rPr>
          <w:sz w:val="24"/>
        </w:rPr>
        <w:t>Date of birth</w:t>
      </w:r>
    </w:p>
    <w:p w14:paraId="50E3670B" w14:textId="5990E650" w:rsidR="000233F8" w:rsidRDefault="000233F8" w:rsidP="000233F8">
      <w:pPr>
        <w:pStyle w:val="ListParagraph"/>
        <w:numPr>
          <w:ilvl w:val="0"/>
          <w:numId w:val="3"/>
        </w:numPr>
        <w:rPr>
          <w:sz w:val="24"/>
        </w:rPr>
      </w:pPr>
      <w:r>
        <w:rPr>
          <w:sz w:val="24"/>
        </w:rPr>
        <w:t>Address</w:t>
      </w:r>
    </w:p>
    <w:p w14:paraId="23B7B493" w14:textId="77777777" w:rsidR="000233F8" w:rsidRPr="000233F8" w:rsidRDefault="000233F8" w:rsidP="000233F8">
      <w:pPr>
        <w:rPr>
          <w:sz w:val="24"/>
        </w:rPr>
      </w:pPr>
    </w:p>
    <w:p w14:paraId="0D0A07DC" w14:textId="50C9BA7C" w:rsidR="000233F8" w:rsidRDefault="000233F8" w:rsidP="000233F8">
      <w:pPr>
        <w:rPr>
          <w:b/>
          <w:sz w:val="24"/>
        </w:rPr>
      </w:pPr>
      <w:r>
        <w:rPr>
          <w:b/>
          <w:sz w:val="24"/>
        </w:rPr>
        <w:t>Guiding principles</w:t>
      </w:r>
    </w:p>
    <w:p w14:paraId="43EF5CD9" w14:textId="63D4E529" w:rsidR="000233F8" w:rsidRDefault="000233F8" w:rsidP="000233F8">
      <w:pPr>
        <w:rPr>
          <w:sz w:val="24"/>
        </w:rPr>
      </w:pPr>
      <w:r>
        <w:rPr>
          <w:sz w:val="24"/>
        </w:rPr>
        <w:t>When preparing a written account following an incident the following points should be considered:</w:t>
      </w:r>
    </w:p>
    <w:p w14:paraId="7968416A" w14:textId="64A0EDFF" w:rsidR="000233F8" w:rsidRDefault="000233F8" w:rsidP="000233F8">
      <w:pPr>
        <w:pStyle w:val="ListParagraph"/>
        <w:numPr>
          <w:ilvl w:val="0"/>
          <w:numId w:val="4"/>
        </w:numPr>
        <w:rPr>
          <w:sz w:val="24"/>
        </w:rPr>
      </w:pPr>
      <w:r>
        <w:rPr>
          <w:sz w:val="24"/>
        </w:rPr>
        <w:t xml:space="preserve">Obtain a copy of the information you will need e.g. Risk assessment, policy. SOP etc. If at all possible no account should be written entirely from memory. </w:t>
      </w:r>
      <w:r>
        <w:rPr>
          <w:sz w:val="24"/>
        </w:rPr>
        <w:lastRenderedPageBreak/>
        <w:t xml:space="preserve">Make it </w:t>
      </w:r>
      <w:proofErr w:type="spellStart"/>
      <w:proofErr w:type="gramStart"/>
      <w:r>
        <w:rPr>
          <w:sz w:val="24"/>
        </w:rPr>
        <w:t>lear</w:t>
      </w:r>
      <w:proofErr w:type="spellEnd"/>
      <w:proofErr w:type="gramEnd"/>
      <w:r>
        <w:rPr>
          <w:sz w:val="24"/>
        </w:rPr>
        <w:t xml:space="preserve"> in the account where you are relying on information from documentary evidence rather than your own memory.</w:t>
      </w:r>
    </w:p>
    <w:p w14:paraId="08093773" w14:textId="48CF4102" w:rsidR="000233F8" w:rsidRDefault="000233F8" w:rsidP="000233F8">
      <w:pPr>
        <w:pStyle w:val="ListParagraph"/>
        <w:numPr>
          <w:ilvl w:val="0"/>
          <w:numId w:val="4"/>
        </w:numPr>
        <w:rPr>
          <w:sz w:val="24"/>
        </w:rPr>
      </w:pPr>
      <w:r>
        <w:rPr>
          <w:sz w:val="24"/>
        </w:rPr>
        <w:t xml:space="preserve">Be completely honest and open. </w:t>
      </w:r>
    </w:p>
    <w:p w14:paraId="3A5E2571" w14:textId="0EA2D133" w:rsidR="000233F8" w:rsidRDefault="000233F8" w:rsidP="000233F8">
      <w:pPr>
        <w:pStyle w:val="ListParagraph"/>
        <w:numPr>
          <w:ilvl w:val="0"/>
          <w:numId w:val="4"/>
        </w:numPr>
        <w:rPr>
          <w:sz w:val="24"/>
        </w:rPr>
      </w:pPr>
      <w:r>
        <w:rPr>
          <w:sz w:val="24"/>
        </w:rPr>
        <w:t xml:space="preserve">Avoid using abbreviations, ambiguity and jargon. Where possible adopt a concise, readable sentence structure. </w:t>
      </w:r>
    </w:p>
    <w:p w14:paraId="75FD39E4" w14:textId="5760B8F1" w:rsidR="000233F8" w:rsidRDefault="000233F8" w:rsidP="000233F8">
      <w:pPr>
        <w:pStyle w:val="ListParagraph"/>
        <w:numPr>
          <w:ilvl w:val="0"/>
          <w:numId w:val="4"/>
        </w:numPr>
        <w:rPr>
          <w:sz w:val="24"/>
        </w:rPr>
      </w:pPr>
      <w:r>
        <w:rPr>
          <w:sz w:val="24"/>
        </w:rPr>
        <w:t xml:space="preserve">Include a detailed chronological account of your involved both leading up to the incident and at the time of the incident, also split the account into short paragraphs. </w:t>
      </w:r>
    </w:p>
    <w:p w14:paraId="16A154AD" w14:textId="4A430D5A" w:rsidR="000233F8" w:rsidRDefault="000233F8" w:rsidP="000233F8">
      <w:pPr>
        <w:pStyle w:val="ListParagraph"/>
        <w:numPr>
          <w:ilvl w:val="0"/>
          <w:numId w:val="4"/>
        </w:numPr>
        <w:rPr>
          <w:sz w:val="24"/>
        </w:rPr>
      </w:pPr>
      <w:r>
        <w:rPr>
          <w:sz w:val="24"/>
        </w:rPr>
        <w:t xml:space="preserve">Keep the account simple and focussed. </w:t>
      </w:r>
    </w:p>
    <w:p w14:paraId="5BA4544E" w14:textId="535F383F" w:rsidR="000233F8" w:rsidRDefault="000233F8" w:rsidP="000233F8">
      <w:pPr>
        <w:pStyle w:val="ListParagraph"/>
        <w:numPr>
          <w:ilvl w:val="0"/>
          <w:numId w:val="4"/>
        </w:numPr>
        <w:rPr>
          <w:sz w:val="24"/>
        </w:rPr>
      </w:pPr>
      <w:r>
        <w:rPr>
          <w:sz w:val="24"/>
        </w:rPr>
        <w:t>Say precisely what you did and what you saw.</w:t>
      </w:r>
    </w:p>
    <w:p w14:paraId="5D7E5A68" w14:textId="2260F65B" w:rsidR="000233F8" w:rsidRDefault="000233F8" w:rsidP="000233F8">
      <w:pPr>
        <w:pStyle w:val="ListParagraph"/>
        <w:numPr>
          <w:ilvl w:val="0"/>
          <w:numId w:val="4"/>
        </w:numPr>
        <w:rPr>
          <w:sz w:val="24"/>
        </w:rPr>
      </w:pPr>
      <w:r>
        <w:rPr>
          <w:sz w:val="24"/>
        </w:rPr>
        <w:t>Record within the account if you liaised with any other members of staff for advice or to discuss the incident.</w:t>
      </w:r>
    </w:p>
    <w:p w14:paraId="78279A8C" w14:textId="04C8203E" w:rsidR="000233F8" w:rsidRDefault="000233F8" w:rsidP="000233F8">
      <w:pPr>
        <w:pStyle w:val="ListParagraph"/>
        <w:numPr>
          <w:ilvl w:val="0"/>
          <w:numId w:val="4"/>
        </w:numPr>
        <w:rPr>
          <w:sz w:val="24"/>
        </w:rPr>
      </w:pPr>
      <w:r>
        <w:rPr>
          <w:sz w:val="24"/>
        </w:rPr>
        <w:t>Accounts should be factual. Focus on:</w:t>
      </w:r>
    </w:p>
    <w:p w14:paraId="27458115" w14:textId="77777777" w:rsidR="000233F8" w:rsidRDefault="000233F8" w:rsidP="000233F8">
      <w:pPr>
        <w:pStyle w:val="ListParagraph"/>
        <w:numPr>
          <w:ilvl w:val="0"/>
          <w:numId w:val="6"/>
        </w:numPr>
        <w:rPr>
          <w:sz w:val="24"/>
        </w:rPr>
      </w:pPr>
      <w:r>
        <w:rPr>
          <w:sz w:val="24"/>
        </w:rPr>
        <w:t>What you said</w:t>
      </w:r>
    </w:p>
    <w:p w14:paraId="3075CCE2" w14:textId="77777777" w:rsidR="000233F8" w:rsidRDefault="000233F8" w:rsidP="000233F8">
      <w:pPr>
        <w:pStyle w:val="ListParagraph"/>
        <w:numPr>
          <w:ilvl w:val="0"/>
          <w:numId w:val="6"/>
        </w:numPr>
        <w:rPr>
          <w:sz w:val="24"/>
        </w:rPr>
      </w:pPr>
      <w:r>
        <w:rPr>
          <w:sz w:val="24"/>
        </w:rPr>
        <w:t>What you were told</w:t>
      </w:r>
    </w:p>
    <w:p w14:paraId="3241D42B" w14:textId="77777777" w:rsidR="000233F8" w:rsidRDefault="000233F8" w:rsidP="000233F8">
      <w:pPr>
        <w:pStyle w:val="ListParagraph"/>
        <w:numPr>
          <w:ilvl w:val="0"/>
          <w:numId w:val="6"/>
        </w:numPr>
        <w:rPr>
          <w:sz w:val="24"/>
        </w:rPr>
      </w:pPr>
      <w:r>
        <w:rPr>
          <w:sz w:val="24"/>
        </w:rPr>
        <w:t>What you did</w:t>
      </w:r>
    </w:p>
    <w:p w14:paraId="227535D6" w14:textId="77777777" w:rsidR="000233F8" w:rsidRDefault="000233F8" w:rsidP="000233F8">
      <w:pPr>
        <w:pStyle w:val="ListParagraph"/>
        <w:numPr>
          <w:ilvl w:val="0"/>
          <w:numId w:val="6"/>
        </w:numPr>
        <w:rPr>
          <w:sz w:val="24"/>
        </w:rPr>
      </w:pPr>
      <w:r>
        <w:rPr>
          <w:sz w:val="24"/>
        </w:rPr>
        <w:t>What you saw</w:t>
      </w:r>
    </w:p>
    <w:p w14:paraId="059F1FC6" w14:textId="77777777" w:rsidR="000233F8" w:rsidRDefault="000233F8" w:rsidP="000233F8">
      <w:pPr>
        <w:pStyle w:val="ListParagraph"/>
        <w:numPr>
          <w:ilvl w:val="0"/>
          <w:numId w:val="6"/>
        </w:numPr>
        <w:rPr>
          <w:sz w:val="24"/>
        </w:rPr>
      </w:pPr>
      <w:r>
        <w:rPr>
          <w:sz w:val="24"/>
        </w:rPr>
        <w:t>What you didn’t do and why</w:t>
      </w:r>
    </w:p>
    <w:p w14:paraId="449297EA" w14:textId="77777777" w:rsidR="000233F8" w:rsidRDefault="000233F8" w:rsidP="000233F8">
      <w:pPr>
        <w:pStyle w:val="ListParagraph"/>
        <w:numPr>
          <w:ilvl w:val="0"/>
          <w:numId w:val="6"/>
        </w:numPr>
        <w:rPr>
          <w:sz w:val="24"/>
        </w:rPr>
      </w:pPr>
      <w:r>
        <w:rPr>
          <w:sz w:val="24"/>
        </w:rPr>
        <w:t>How it made you feel</w:t>
      </w:r>
    </w:p>
    <w:p w14:paraId="18DE67EC" w14:textId="77777777" w:rsidR="000233F8" w:rsidRDefault="000233F8" w:rsidP="000233F8">
      <w:pPr>
        <w:pStyle w:val="ListParagraph"/>
        <w:rPr>
          <w:sz w:val="24"/>
        </w:rPr>
      </w:pPr>
    </w:p>
    <w:p w14:paraId="06211BBE" w14:textId="6DDC8235" w:rsidR="000233F8" w:rsidRDefault="000233F8" w:rsidP="000233F8">
      <w:pPr>
        <w:pStyle w:val="ListParagraph"/>
        <w:numPr>
          <w:ilvl w:val="0"/>
          <w:numId w:val="4"/>
        </w:numPr>
        <w:rPr>
          <w:sz w:val="24"/>
        </w:rPr>
      </w:pPr>
      <w:r>
        <w:rPr>
          <w:sz w:val="24"/>
        </w:rPr>
        <w:t>State any exceptional circumstances e.g. Service in process of renovation.</w:t>
      </w:r>
    </w:p>
    <w:p w14:paraId="058BC819" w14:textId="3F7C0F82" w:rsidR="000233F8" w:rsidRDefault="000233F8" w:rsidP="000233F8">
      <w:pPr>
        <w:pStyle w:val="ListParagraph"/>
        <w:numPr>
          <w:ilvl w:val="0"/>
          <w:numId w:val="4"/>
        </w:numPr>
        <w:rPr>
          <w:sz w:val="24"/>
        </w:rPr>
      </w:pPr>
      <w:r>
        <w:rPr>
          <w:sz w:val="24"/>
        </w:rPr>
        <w:t>Do not include opinions, value judgements or speculations; only state the facts.</w:t>
      </w:r>
    </w:p>
    <w:p w14:paraId="32F4DFD9" w14:textId="77777777" w:rsidR="000233F8" w:rsidRDefault="000233F8" w:rsidP="000233F8">
      <w:pPr>
        <w:pStyle w:val="ListParagraph"/>
        <w:numPr>
          <w:ilvl w:val="0"/>
          <w:numId w:val="4"/>
        </w:numPr>
        <w:rPr>
          <w:sz w:val="24"/>
        </w:rPr>
      </w:pPr>
      <w:r>
        <w:rPr>
          <w:sz w:val="24"/>
        </w:rPr>
        <w:t xml:space="preserve">Witness accounts should be typed if possible or if handwritten, completed in black ink. </w:t>
      </w:r>
    </w:p>
    <w:p w14:paraId="698EAFFC" w14:textId="773C487E" w:rsidR="000233F8" w:rsidRDefault="000233F8" w:rsidP="000233F8">
      <w:pPr>
        <w:pStyle w:val="ListParagraph"/>
        <w:numPr>
          <w:ilvl w:val="0"/>
          <w:numId w:val="4"/>
        </w:numPr>
        <w:rPr>
          <w:sz w:val="24"/>
        </w:rPr>
      </w:pPr>
      <w:r w:rsidRPr="000233F8">
        <w:rPr>
          <w:sz w:val="24"/>
        </w:rPr>
        <w:t>Please note: The witness completing the account should retain a signed copy of the account.</w:t>
      </w:r>
    </w:p>
    <w:p w14:paraId="5EB6009C" w14:textId="1349FF93" w:rsidR="000233F8" w:rsidRPr="000233F8" w:rsidRDefault="000233F8" w:rsidP="000233F8">
      <w:pPr>
        <w:pStyle w:val="ListParagraph"/>
        <w:numPr>
          <w:ilvl w:val="0"/>
          <w:numId w:val="4"/>
        </w:numPr>
        <w:rPr>
          <w:sz w:val="24"/>
        </w:rPr>
      </w:pPr>
      <w:r>
        <w:rPr>
          <w:sz w:val="24"/>
        </w:rPr>
        <w:t xml:space="preserve">All witness accounts should be signed and dated on each page. </w:t>
      </w:r>
    </w:p>
    <w:p w14:paraId="65D07C8F" w14:textId="77777777" w:rsidR="000233F8" w:rsidRPr="000233F8" w:rsidRDefault="000233F8" w:rsidP="000233F8">
      <w:pPr>
        <w:rPr>
          <w:sz w:val="24"/>
        </w:rPr>
      </w:pPr>
    </w:p>
    <w:sectPr w:rsidR="000233F8" w:rsidRPr="000233F8" w:rsidSect="000F1B61">
      <w:pgSz w:w="11906" w:h="16838"/>
      <w:pgMar w:top="568"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7AE0"/>
    <w:multiLevelType w:val="hybridMultilevel"/>
    <w:tmpl w:val="5D3E6C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A8E1571"/>
    <w:multiLevelType w:val="hybridMultilevel"/>
    <w:tmpl w:val="A89C00C0"/>
    <w:lvl w:ilvl="0" w:tplc="28687616">
      <w:start w:val="14"/>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111D9"/>
    <w:multiLevelType w:val="hybridMultilevel"/>
    <w:tmpl w:val="F9E0D072"/>
    <w:lvl w:ilvl="0" w:tplc="64EAFDDE">
      <w:numFmt w:val="bullet"/>
      <w:lvlText w:val="-"/>
      <w:lvlJc w:val="left"/>
      <w:pPr>
        <w:ind w:left="1140" w:hanging="360"/>
      </w:pPr>
      <w:rPr>
        <w:rFonts w:ascii="Calibri" w:eastAsiaTheme="minorHAnsi"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2FA2060D"/>
    <w:multiLevelType w:val="hybridMultilevel"/>
    <w:tmpl w:val="99A82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93DFE"/>
    <w:multiLevelType w:val="hybridMultilevel"/>
    <w:tmpl w:val="C008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CD787A"/>
    <w:multiLevelType w:val="hybridMultilevel"/>
    <w:tmpl w:val="5D1C8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61"/>
    <w:rsid w:val="000233F8"/>
    <w:rsid w:val="0008409C"/>
    <w:rsid w:val="000F1B61"/>
    <w:rsid w:val="001806B1"/>
    <w:rsid w:val="00194CA0"/>
    <w:rsid w:val="002964D3"/>
    <w:rsid w:val="004E7E2D"/>
    <w:rsid w:val="00565AA0"/>
    <w:rsid w:val="006164A1"/>
    <w:rsid w:val="00823ED6"/>
    <w:rsid w:val="00897A16"/>
    <w:rsid w:val="00AD3F62"/>
    <w:rsid w:val="00BC2F11"/>
    <w:rsid w:val="00CA4EB0"/>
    <w:rsid w:val="00D037FA"/>
    <w:rsid w:val="00DD4B26"/>
    <w:rsid w:val="00F07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B8D0"/>
  <w15:chartTrackingRefBased/>
  <w15:docId w15:val="{AB9BDEB1-2FAF-4D6A-B361-D03E5831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1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3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2598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Debs Smith</dc:creator>
  <cp:keywords/>
  <dc:description/>
  <cp:lastModifiedBy>Michael Davis</cp:lastModifiedBy>
  <cp:revision>2</cp:revision>
  <dcterms:created xsi:type="dcterms:W3CDTF">2020-09-11T16:27:00Z</dcterms:created>
  <dcterms:modified xsi:type="dcterms:W3CDTF">2020-09-11T16:27:00Z</dcterms:modified>
</cp:coreProperties>
</file>