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AF" w:rsidRDefault="00BF0DAF" w:rsidP="009E14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5589"/>
      </w:tblGrid>
      <w:tr w:rsidR="00BF0DAF" w:rsidTr="00BF0DAF">
        <w:tc>
          <w:tcPr>
            <w:tcW w:w="8359" w:type="dxa"/>
          </w:tcPr>
          <w:p w:rsidR="00BF0DAF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b/>
              </w:rPr>
            </w:pPr>
            <w:r>
              <w:rPr>
                <w:b/>
              </w:rPr>
              <w:t>Location/site:</w:t>
            </w:r>
          </w:p>
        </w:tc>
        <w:tc>
          <w:tcPr>
            <w:tcW w:w="5589" w:type="dxa"/>
          </w:tcPr>
          <w:p w:rsidR="00BF0DAF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BF0DAF" w:rsidTr="00BF0DAF">
        <w:tc>
          <w:tcPr>
            <w:tcW w:w="8359" w:type="dxa"/>
          </w:tcPr>
          <w:p w:rsidR="00BF0DAF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5589" w:type="dxa"/>
          </w:tcPr>
          <w:p w:rsidR="00BF0DAF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b/>
              </w:rPr>
            </w:pPr>
            <w:r>
              <w:rPr>
                <w:b/>
              </w:rPr>
              <w:t>Review Date:</w:t>
            </w:r>
          </w:p>
        </w:tc>
      </w:tr>
      <w:tr w:rsidR="00BF0DAF" w:rsidTr="00BF0DAF">
        <w:tc>
          <w:tcPr>
            <w:tcW w:w="8359" w:type="dxa"/>
          </w:tcPr>
          <w:p w:rsidR="00BF0DAF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b/>
              </w:rPr>
            </w:pPr>
            <w:r>
              <w:rPr>
                <w:b/>
              </w:rPr>
              <w:t>Staff Name</w:t>
            </w:r>
            <w:r w:rsidR="00B9422A">
              <w:rPr>
                <w:b/>
              </w:rPr>
              <w:t>(s):</w:t>
            </w:r>
          </w:p>
        </w:tc>
        <w:tc>
          <w:tcPr>
            <w:tcW w:w="5589" w:type="dxa"/>
          </w:tcPr>
          <w:p w:rsidR="00BF0DAF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b/>
              </w:rPr>
            </w:pPr>
            <w:r>
              <w:rPr>
                <w:b/>
              </w:rPr>
              <w:t>Staff Role</w:t>
            </w:r>
            <w:r w:rsidR="005C7EB1">
              <w:rPr>
                <w:b/>
              </w:rPr>
              <w:t>(s)</w:t>
            </w:r>
            <w:bookmarkStart w:id="0" w:name="_GoBack"/>
            <w:bookmarkEnd w:id="0"/>
            <w:r>
              <w:rPr>
                <w:b/>
              </w:rPr>
              <w:t>:</w:t>
            </w:r>
          </w:p>
        </w:tc>
      </w:tr>
    </w:tbl>
    <w:p w:rsidR="00225A65" w:rsidRDefault="00225A65" w:rsidP="009E14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rPr>
          <w:b/>
        </w:rPr>
      </w:pPr>
      <w:r>
        <w:rPr>
          <w:b/>
        </w:rPr>
        <w:t xml:space="preserve">  </w:t>
      </w:r>
      <w:r w:rsidR="009E149E">
        <w:rPr>
          <w:b/>
        </w:rPr>
        <w:t xml:space="preserve"> </w:t>
      </w:r>
    </w:p>
    <w:p w:rsidR="000C1A05" w:rsidRPr="00225A65" w:rsidRDefault="00225A65" w:rsidP="009E14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rPr>
          <w:rFonts w:cstheme="minorHAnsi"/>
          <w:b/>
          <w:sz w:val="24"/>
          <w:szCs w:val="24"/>
        </w:rPr>
      </w:pPr>
      <w:r w:rsidRPr="00225A65">
        <w:rPr>
          <w:rFonts w:cstheme="minorHAnsi"/>
          <w:sz w:val="24"/>
          <w:szCs w:val="24"/>
        </w:rPr>
        <w:t xml:space="preserve">For any staff member who works from home, including GPs, please consider hazards around the home including items that can cause slips, trips and falls. </w:t>
      </w:r>
      <w:r w:rsidR="009E149E" w:rsidRPr="00225A65">
        <w:rPr>
          <w:rFonts w:cstheme="minorHAnsi"/>
          <w:b/>
          <w:sz w:val="24"/>
          <w:szCs w:val="24"/>
        </w:rPr>
        <w:t xml:space="preserve">               </w:t>
      </w:r>
      <w:r w:rsidRPr="00225A65">
        <w:rPr>
          <w:rFonts w:cstheme="minorHAnsi"/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page" w:horzAnchor="margin" w:tblpXSpec="center" w:tblpY="2140"/>
        <w:tblW w:w="15446" w:type="dxa"/>
        <w:tblLook w:val="04A0" w:firstRow="1" w:lastRow="0" w:firstColumn="1" w:lastColumn="0" w:noHBand="0" w:noVBand="1"/>
      </w:tblPr>
      <w:tblGrid>
        <w:gridCol w:w="1838"/>
        <w:gridCol w:w="2071"/>
        <w:gridCol w:w="1631"/>
        <w:gridCol w:w="2889"/>
        <w:gridCol w:w="2893"/>
        <w:gridCol w:w="1218"/>
        <w:gridCol w:w="1914"/>
        <w:gridCol w:w="992"/>
      </w:tblGrid>
      <w:tr w:rsidR="00225A65" w:rsidRPr="008778DC" w:rsidTr="00225A65">
        <w:tc>
          <w:tcPr>
            <w:tcW w:w="1838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rPr>
                <w:b/>
              </w:rPr>
            </w:pPr>
            <w:r w:rsidRPr="008778DC">
              <w:rPr>
                <w:b/>
              </w:rPr>
              <w:lastRenderedPageBreak/>
              <w:t>What are the Hazards?</w:t>
            </w:r>
          </w:p>
          <w:p w:rsidR="00225A65" w:rsidRPr="008778DC" w:rsidRDefault="00225A65" w:rsidP="00225A65">
            <w:pPr>
              <w:rPr>
                <w:b/>
              </w:rPr>
            </w:pPr>
          </w:p>
        </w:tc>
        <w:tc>
          <w:tcPr>
            <w:tcW w:w="2071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rPr>
                <w:b/>
              </w:rPr>
            </w:pPr>
            <w:r>
              <w:rPr>
                <w:b/>
              </w:rPr>
              <w:t>Work area affected</w:t>
            </w:r>
          </w:p>
        </w:tc>
        <w:tc>
          <w:tcPr>
            <w:tcW w:w="1631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rPr>
                <w:b/>
              </w:rPr>
            </w:pPr>
            <w:r w:rsidRPr="008778DC">
              <w:rPr>
                <w:b/>
              </w:rPr>
              <w:t>Who might be harmed and how</w:t>
            </w:r>
          </w:p>
        </w:tc>
        <w:tc>
          <w:tcPr>
            <w:tcW w:w="2889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rPr>
                <w:b/>
              </w:rPr>
            </w:pPr>
            <w:r w:rsidRPr="008778DC">
              <w:rPr>
                <w:b/>
              </w:rPr>
              <w:t>What controls already exist</w:t>
            </w:r>
          </w:p>
        </w:tc>
        <w:tc>
          <w:tcPr>
            <w:tcW w:w="2893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rPr>
                <w:b/>
              </w:rPr>
            </w:pPr>
            <w:r w:rsidRPr="008778DC">
              <w:rPr>
                <w:b/>
              </w:rPr>
              <w:t>What further actions is necessary?</w:t>
            </w:r>
          </w:p>
        </w:tc>
        <w:tc>
          <w:tcPr>
            <w:tcW w:w="1218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jc w:val="center"/>
              <w:rPr>
                <w:b/>
              </w:rPr>
            </w:pPr>
            <w:r w:rsidRPr="008778DC">
              <w:rPr>
                <w:b/>
              </w:rPr>
              <w:t>By whom</w:t>
            </w:r>
          </w:p>
        </w:tc>
        <w:tc>
          <w:tcPr>
            <w:tcW w:w="1914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225A65" w:rsidRPr="008778DC" w:rsidRDefault="00225A65" w:rsidP="00225A65">
            <w:pPr>
              <w:jc w:val="center"/>
              <w:rPr>
                <w:b/>
              </w:rPr>
            </w:pPr>
            <w:r w:rsidRPr="008778DC">
              <w:rPr>
                <w:b/>
              </w:rPr>
              <w:t>Done</w:t>
            </w:r>
          </w:p>
        </w:tc>
      </w:tr>
      <w:tr w:rsidR="00225A65" w:rsidRPr="008778DC" w:rsidTr="00225A65">
        <w:tc>
          <w:tcPr>
            <w:tcW w:w="1838" w:type="dxa"/>
          </w:tcPr>
          <w:p w:rsidR="00225A65" w:rsidRPr="005530D3" w:rsidRDefault="00225A65" w:rsidP="00225A65">
            <w:r w:rsidRPr="005530D3">
              <w:t xml:space="preserve">Security.  </w:t>
            </w:r>
          </w:p>
          <w:p w:rsidR="00225A65" w:rsidRPr="005530D3" w:rsidRDefault="00225A65" w:rsidP="00225A65">
            <w:r w:rsidRPr="005530D3">
              <w:t>e.g. Intruders</w:t>
            </w:r>
          </w:p>
        </w:tc>
        <w:tc>
          <w:tcPr>
            <w:tcW w:w="2071" w:type="dxa"/>
          </w:tcPr>
          <w:p w:rsidR="00225A65" w:rsidRDefault="00225A65" w:rsidP="00225A65"/>
        </w:tc>
        <w:tc>
          <w:tcPr>
            <w:tcW w:w="1631" w:type="dxa"/>
          </w:tcPr>
          <w:p w:rsidR="00225A65" w:rsidRPr="009E149E" w:rsidRDefault="00225A65" w:rsidP="00225A65"/>
        </w:tc>
        <w:tc>
          <w:tcPr>
            <w:tcW w:w="2889" w:type="dxa"/>
          </w:tcPr>
          <w:p w:rsidR="00225A65" w:rsidRPr="009E149E" w:rsidRDefault="00225A65" w:rsidP="00225A65"/>
        </w:tc>
        <w:tc>
          <w:tcPr>
            <w:tcW w:w="2893" w:type="dxa"/>
          </w:tcPr>
          <w:p w:rsidR="00225A65" w:rsidRPr="009E149E" w:rsidRDefault="00225A65" w:rsidP="00225A65"/>
        </w:tc>
        <w:tc>
          <w:tcPr>
            <w:tcW w:w="1218" w:type="dxa"/>
          </w:tcPr>
          <w:p w:rsidR="00225A65" w:rsidRPr="00D326F8" w:rsidRDefault="00225A65" w:rsidP="00225A65"/>
        </w:tc>
        <w:tc>
          <w:tcPr>
            <w:tcW w:w="1914" w:type="dxa"/>
          </w:tcPr>
          <w:p w:rsidR="00225A65" w:rsidRPr="00EB29A0" w:rsidRDefault="00225A65" w:rsidP="00225A65"/>
        </w:tc>
        <w:tc>
          <w:tcPr>
            <w:tcW w:w="992" w:type="dxa"/>
          </w:tcPr>
          <w:p w:rsidR="00225A65" w:rsidRPr="008778DC" w:rsidRDefault="00225A65" w:rsidP="00225A65">
            <w:pPr>
              <w:rPr>
                <w:b/>
              </w:rPr>
            </w:pPr>
          </w:p>
        </w:tc>
      </w:tr>
      <w:tr w:rsidR="00225A65" w:rsidRPr="008778DC" w:rsidTr="00225A65">
        <w:tc>
          <w:tcPr>
            <w:tcW w:w="1838" w:type="dxa"/>
          </w:tcPr>
          <w:p w:rsidR="00225A65" w:rsidRDefault="00225A65" w:rsidP="00225A65">
            <w:r w:rsidRPr="005530D3">
              <w:t>Violence and aggression.</w:t>
            </w:r>
            <w:r>
              <w:t xml:space="preserve"> Unpredictable  patient/service user behaviour and situations </w:t>
            </w:r>
          </w:p>
          <w:p w:rsidR="00225A65" w:rsidRPr="009E149E" w:rsidRDefault="00225A65" w:rsidP="00225A65"/>
        </w:tc>
        <w:tc>
          <w:tcPr>
            <w:tcW w:w="2071" w:type="dxa"/>
          </w:tcPr>
          <w:p w:rsidR="00225A65" w:rsidRDefault="00225A65" w:rsidP="00225A65"/>
        </w:tc>
        <w:tc>
          <w:tcPr>
            <w:tcW w:w="1631" w:type="dxa"/>
          </w:tcPr>
          <w:p w:rsidR="00225A65" w:rsidRPr="009E149E" w:rsidRDefault="00225A65" w:rsidP="00225A65"/>
        </w:tc>
        <w:tc>
          <w:tcPr>
            <w:tcW w:w="2889" w:type="dxa"/>
          </w:tcPr>
          <w:p w:rsidR="00225A65" w:rsidRPr="009E149E" w:rsidRDefault="00225A65" w:rsidP="00225A65"/>
        </w:tc>
        <w:tc>
          <w:tcPr>
            <w:tcW w:w="2893" w:type="dxa"/>
          </w:tcPr>
          <w:p w:rsidR="00225A65" w:rsidRPr="009E149E" w:rsidRDefault="00225A65" w:rsidP="00225A65"/>
        </w:tc>
        <w:tc>
          <w:tcPr>
            <w:tcW w:w="1218" w:type="dxa"/>
          </w:tcPr>
          <w:p w:rsidR="00225A65" w:rsidRPr="004D4DD3" w:rsidRDefault="00225A65" w:rsidP="00225A65"/>
        </w:tc>
        <w:tc>
          <w:tcPr>
            <w:tcW w:w="1914" w:type="dxa"/>
          </w:tcPr>
          <w:p w:rsidR="00225A65" w:rsidRPr="00EB29A0" w:rsidRDefault="00225A65" w:rsidP="00225A65"/>
        </w:tc>
        <w:tc>
          <w:tcPr>
            <w:tcW w:w="992" w:type="dxa"/>
          </w:tcPr>
          <w:p w:rsidR="00225A65" w:rsidRDefault="00225A65" w:rsidP="00225A65">
            <w:pPr>
              <w:rPr>
                <w:b/>
              </w:rPr>
            </w:pPr>
          </w:p>
          <w:p w:rsidR="00225A65" w:rsidRDefault="00225A65" w:rsidP="00225A65">
            <w:pPr>
              <w:rPr>
                <w:b/>
              </w:rPr>
            </w:pPr>
          </w:p>
          <w:p w:rsidR="00225A65" w:rsidRDefault="00225A65" w:rsidP="00225A65">
            <w:pPr>
              <w:rPr>
                <w:b/>
              </w:rPr>
            </w:pPr>
          </w:p>
          <w:p w:rsidR="00225A65" w:rsidRDefault="00225A65" w:rsidP="00225A65">
            <w:pPr>
              <w:rPr>
                <w:b/>
              </w:rPr>
            </w:pPr>
          </w:p>
          <w:p w:rsidR="00225A65" w:rsidRDefault="00225A65" w:rsidP="00225A65">
            <w:pPr>
              <w:rPr>
                <w:b/>
              </w:rPr>
            </w:pPr>
          </w:p>
          <w:p w:rsidR="00225A65" w:rsidRPr="008778DC" w:rsidRDefault="00225A65" w:rsidP="00225A65">
            <w:pPr>
              <w:rPr>
                <w:b/>
              </w:rPr>
            </w:pPr>
          </w:p>
        </w:tc>
      </w:tr>
      <w:tr w:rsidR="00225A65" w:rsidRPr="008778DC" w:rsidTr="00225A65">
        <w:tc>
          <w:tcPr>
            <w:tcW w:w="1838" w:type="dxa"/>
          </w:tcPr>
          <w:p w:rsidR="00225A65" w:rsidRDefault="00225A65" w:rsidP="00225A65">
            <w:r>
              <w:t xml:space="preserve">Unpredictable  patient/service user behaviour and situations </w:t>
            </w:r>
          </w:p>
          <w:p w:rsidR="00225A65" w:rsidRDefault="00225A65" w:rsidP="00225A65">
            <w:r>
              <w:t>(Patient collapses or becomes ill)</w:t>
            </w:r>
          </w:p>
          <w:p w:rsidR="00225A65" w:rsidRDefault="00225A65" w:rsidP="00225A65"/>
        </w:tc>
        <w:tc>
          <w:tcPr>
            <w:tcW w:w="2071" w:type="dxa"/>
          </w:tcPr>
          <w:p w:rsidR="00225A65" w:rsidRDefault="00225A65" w:rsidP="00225A65"/>
        </w:tc>
        <w:tc>
          <w:tcPr>
            <w:tcW w:w="1631" w:type="dxa"/>
          </w:tcPr>
          <w:p w:rsidR="00225A65" w:rsidRDefault="00225A65" w:rsidP="00225A65"/>
        </w:tc>
        <w:tc>
          <w:tcPr>
            <w:tcW w:w="2889" w:type="dxa"/>
          </w:tcPr>
          <w:p w:rsidR="00225A65" w:rsidRPr="009E149E" w:rsidRDefault="00225A65" w:rsidP="00225A65"/>
        </w:tc>
        <w:tc>
          <w:tcPr>
            <w:tcW w:w="2893" w:type="dxa"/>
          </w:tcPr>
          <w:p w:rsidR="00225A65" w:rsidRPr="009E149E" w:rsidRDefault="00225A65" w:rsidP="00225A65"/>
        </w:tc>
        <w:tc>
          <w:tcPr>
            <w:tcW w:w="1218" w:type="dxa"/>
          </w:tcPr>
          <w:p w:rsidR="00225A65" w:rsidRPr="004D4DD3" w:rsidRDefault="00225A65" w:rsidP="00225A65"/>
        </w:tc>
        <w:tc>
          <w:tcPr>
            <w:tcW w:w="1914" w:type="dxa"/>
          </w:tcPr>
          <w:p w:rsidR="00225A65" w:rsidRPr="00EB29A0" w:rsidRDefault="00225A65" w:rsidP="00225A65"/>
        </w:tc>
        <w:tc>
          <w:tcPr>
            <w:tcW w:w="992" w:type="dxa"/>
          </w:tcPr>
          <w:p w:rsidR="00225A65" w:rsidRDefault="00225A65" w:rsidP="00225A65">
            <w:pPr>
              <w:rPr>
                <w:b/>
              </w:rPr>
            </w:pPr>
          </w:p>
        </w:tc>
      </w:tr>
      <w:tr w:rsidR="00225A65" w:rsidRPr="008778DC" w:rsidTr="00225A65">
        <w:tc>
          <w:tcPr>
            <w:tcW w:w="1838" w:type="dxa"/>
          </w:tcPr>
          <w:p w:rsidR="00225A65" w:rsidRDefault="00225A65" w:rsidP="00225A65">
            <w:r>
              <w:t xml:space="preserve">Unpredictable  patient/service user behaviour and situations </w:t>
            </w:r>
          </w:p>
          <w:p w:rsidR="00225A65" w:rsidRDefault="00225A65" w:rsidP="00225A65">
            <w:r>
              <w:t>(Patient under the influence of drugs/alcohol</w:t>
            </w:r>
          </w:p>
        </w:tc>
        <w:tc>
          <w:tcPr>
            <w:tcW w:w="2071" w:type="dxa"/>
          </w:tcPr>
          <w:p w:rsidR="00225A65" w:rsidRDefault="00225A65" w:rsidP="00225A65"/>
        </w:tc>
        <w:tc>
          <w:tcPr>
            <w:tcW w:w="1631" w:type="dxa"/>
          </w:tcPr>
          <w:p w:rsidR="00225A65" w:rsidRDefault="00225A65" w:rsidP="00225A65"/>
        </w:tc>
        <w:tc>
          <w:tcPr>
            <w:tcW w:w="2889" w:type="dxa"/>
          </w:tcPr>
          <w:p w:rsidR="00225A65" w:rsidRPr="009E149E" w:rsidRDefault="00225A65" w:rsidP="00225A65"/>
        </w:tc>
        <w:tc>
          <w:tcPr>
            <w:tcW w:w="2893" w:type="dxa"/>
          </w:tcPr>
          <w:p w:rsidR="00225A65" w:rsidRPr="009E149E" w:rsidRDefault="00225A65" w:rsidP="00225A65"/>
        </w:tc>
        <w:tc>
          <w:tcPr>
            <w:tcW w:w="1218" w:type="dxa"/>
          </w:tcPr>
          <w:p w:rsidR="00225A65" w:rsidRPr="004D4DD3" w:rsidRDefault="00225A65" w:rsidP="00225A65"/>
        </w:tc>
        <w:tc>
          <w:tcPr>
            <w:tcW w:w="1914" w:type="dxa"/>
          </w:tcPr>
          <w:p w:rsidR="00225A65" w:rsidRPr="00EB29A0" w:rsidRDefault="00225A65" w:rsidP="00225A65"/>
        </w:tc>
        <w:tc>
          <w:tcPr>
            <w:tcW w:w="992" w:type="dxa"/>
          </w:tcPr>
          <w:p w:rsidR="00225A65" w:rsidRDefault="00225A65" w:rsidP="00225A65">
            <w:pPr>
              <w:rPr>
                <w:b/>
              </w:rPr>
            </w:pPr>
          </w:p>
        </w:tc>
      </w:tr>
      <w:tr w:rsidR="00225A65" w:rsidRPr="008778DC" w:rsidTr="00225A65">
        <w:tc>
          <w:tcPr>
            <w:tcW w:w="1838" w:type="dxa"/>
          </w:tcPr>
          <w:p w:rsidR="00225A65" w:rsidRDefault="00225A65" w:rsidP="00225A65">
            <w:r>
              <w:t xml:space="preserve">Tasks (are there any tasks that may be too difficult or dangerous to be </w:t>
            </w:r>
            <w:r>
              <w:lastRenderedPageBreak/>
              <w:t>carried out by an unaccompanied worker.</w:t>
            </w:r>
          </w:p>
        </w:tc>
        <w:tc>
          <w:tcPr>
            <w:tcW w:w="2071" w:type="dxa"/>
          </w:tcPr>
          <w:p w:rsidR="00225A65" w:rsidRDefault="00225A65" w:rsidP="00225A65"/>
        </w:tc>
        <w:tc>
          <w:tcPr>
            <w:tcW w:w="1631" w:type="dxa"/>
          </w:tcPr>
          <w:p w:rsidR="00225A65" w:rsidRDefault="00225A65" w:rsidP="00225A65"/>
        </w:tc>
        <w:tc>
          <w:tcPr>
            <w:tcW w:w="2889" w:type="dxa"/>
          </w:tcPr>
          <w:p w:rsidR="00225A65" w:rsidRDefault="00225A65" w:rsidP="00225A65"/>
        </w:tc>
        <w:tc>
          <w:tcPr>
            <w:tcW w:w="2893" w:type="dxa"/>
          </w:tcPr>
          <w:p w:rsidR="00225A65" w:rsidRDefault="00225A65" w:rsidP="00225A65"/>
        </w:tc>
        <w:tc>
          <w:tcPr>
            <w:tcW w:w="1218" w:type="dxa"/>
          </w:tcPr>
          <w:p w:rsidR="00225A65" w:rsidRDefault="00225A65" w:rsidP="00225A65"/>
        </w:tc>
        <w:tc>
          <w:tcPr>
            <w:tcW w:w="1914" w:type="dxa"/>
          </w:tcPr>
          <w:p w:rsidR="00225A65" w:rsidRPr="00EB29A0" w:rsidRDefault="00225A65" w:rsidP="00225A65"/>
        </w:tc>
        <w:tc>
          <w:tcPr>
            <w:tcW w:w="992" w:type="dxa"/>
          </w:tcPr>
          <w:p w:rsidR="00225A65" w:rsidRDefault="00225A65" w:rsidP="00225A65">
            <w:pPr>
              <w:rPr>
                <w:b/>
              </w:rPr>
            </w:pPr>
          </w:p>
        </w:tc>
      </w:tr>
      <w:tr w:rsidR="00225A65" w:rsidRPr="008778DC" w:rsidTr="00225A65">
        <w:tc>
          <w:tcPr>
            <w:tcW w:w="1838" w:type="dxa"/>
          </w:tcPr>
          <w:p w:rsidR="00225A65" w:rsidRDefault="00225A65" w:rsidP="00225A65">
            <w:r>
              <w:lastRenderedPageBreak/>
              <w:t>Lone worker becomes ill/has an accident</w:t>
            </w:r>
          </w:p>
        </w:tc>
        <w:tc>
          <w:tcPr>
            <w:tcW w:w="2071" w:type="dxa"/>
          </w:tcPr>
          <w:p w:rsidR="00225A65" w:rsidRDefault="00225A65" w:rsidP="00225A65"/>
        </w:tc>
        <w:tc>
          <w:tcPr>
            <w:tcW w:w="1631" w:type="dxa"/>
          </w:tcPr>
          <w:p w:rsidR="00225A65" w:rsidRDefault="00225A65" w:rsidP="00225A65"/>
        </w:tc>
        <w:tc>
          <w:tcPr>
            <w:tcW w:w="2889" w:type="dxa"/>
          </w:tcPr>
          <w:p w:rsidR="00225A65" w:rsidRDefault="00225A65" w:rsidP="00225A65"/>
        </w:tc>
        <w:tc>
          <w:tcPr>
            <w:tcW w:w="2893" w:type="dxa"/>
          </w:tcPr>
          <w:p w:rsidR="00225A65" w:rsidRDefault="00225A65" w:rsidP="00225A65"/>
        </w:tc>
        <w:tc>
          <w:tcPr>
            <w:tcW w:w="1218" w:type="dxa"/>
          </w:tcPr>
          <w:p w:rsidR="00225A65" w:rsidRDefault="00225A65" w:rsidP="00225A65"/>
        </w:tc>
        <w:tc>
          <w:tcPr>
            <w:tcW w:w="1914" w:type="dxa"/>
          </w:tcPr>
          <w:p w:rsidR="00225A65" w:rsidRPr="00EB29A0" w:rsidRDefault="00225A65" w:rsidP="00225A65"/>
        </w:tc>
        <w:tc>
          <w:tcPr>
            <w:tcW w:w="992" w:type="dxa"/>
          </w:tcPr>
          <w:p w:rsidR="00225A65" w:rsidRDefault="00225A65" w:rsidP="00225A65">
            <w:pPr>
              <w:rPr>
                <w:b/>
              </w:rPr>
            </w:pPr>
          </w:p>
        </w:tc>
      </w:tr>
      <w:tr w:rsidR="00225A65" w:rsidRPr="008778DC" w:rsidTr="00225A65">
        <w:tc>
          <w:tcPr>
            <w:tcW w:w="1838" w:type="dxa"/>
          </w:tcPr>
          <w:p w:rsidR="00225A65" w:rsidRDefault="00225A65" w:rsidP="00225A65">
            <w:r>
              <w:t>Lack of chaperone for clinical examination</w:t>
            </w:r>
          </w:p>
        </w:tc>
        <w:tc>
          <w:tcPr>
            <w:tcW w:w="2071" w:type="dxa"/>
          </w:tcPr>
          <w:p w:rsidR="00225A65" w:rsidRDefault="00225A65" w:rsidP="00225A65"/>
        </w:tc>
        <w:tc>
          <w:tcPr>
            <w:tcW w:w="1631" w:type="dxa"/>
          </w:tcPr>
          <w:p w:rsidR="00225A65" w:rsidRDefault="00225A65" w:rsidP="00225A65"/>
        </w:tc>
        <w:tc>
          <w:tcPr>
            <w:tcW w:w="2889" w:type="dxa"/>
          </w:tcPr>
          <w:p w:rsidR="00225A65" w:rsidRDefault="00225A65" w:rsidP="00225A65"/>
        </w:tc>
        <w:tc>
          <w:tcPr>
            <w:tcW w:w="2893" w:type="dxa"/>
          </w:tcPr>
          <w:p w:rsidR="00225A65" w:rsidRDefault="00225A65" w:rsidP="00225A65"/>
        </w:tc>
        <w:tc>
          <w:tcPr>
            <w:tcW w:w="1218" w:type="dxa"/>
          </w:tcPr>
          <w:p w:rsidR="00225A65" w:rsidRDefault="00225A65" w:rsidP="00225A65"/>
        </w:tc>
        <w:tc>
          <w:tcPr>
            <w:tcW w:w="1914" w:type="dxa"/>
          </w:tcPr>
          <w:p w:rsidR="00225A65" w:rsidRPr="00EB29A0" w:rsidRDefault="00225A65" w:rsidP="00225A65"/>
        </w:tc>
        <w:tc>
          <w:tcPr>
            <w:tcW w:w="992" w:type="dxa"/>
          </w:tcPr>
          <w:p w:rsidR="00225A65" w:rsidRDefault="00225A65" w:rsidP="00225A65">
            <w:pPr>
              <w:rPr>
                <w:b/>
              </w:rPr>
            </w:pPr>
          </w:p>
        </w:tc>
      </w:tr>
    </w:tbl>
    <w:p w:rsidR="008778DC" w:rsidRPr="008778DC" w:rsidRDefault="00303A09" w:rsidP="00303A09">
      <w:pPr>
        <w:rPr>
          <w:b/>
        </w:rPr>
      </w:pPr>
      <w:r>
        <w:rPr>
          <w:b/>
        </w:rPr>
        <w:lastRenderedPageBreak/>
        <w:tab/>
      </w:r>
      <w:r w:rsidR="009C7C3F">
        <w:rPr>
          <w:b/>
        </w:rPr>
        <w:tab/>
      </w:r>
    </w:p>
    <w:sectPr w:rsidR="008778DC" w:rsidRPr="008778DC" w:rsidSect="006C7799">
      <w:headerReference w:type="default" r:id="rId6"/>
      <w:footerReference w:type="default" r:id="rId7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5F" w:rsidRDefault="00F97C5F" w:rsidP="008778DC">
      <w:pPr>
        <w:spacing w:after="0" w:line="240" w:lineRule="auto"/>
      </w:pPr>
      <w:r>
        <w:separator/>
      </w:r>
    </w:p>
  </w:endnote>
  <w:endnote w:type="continuationSeparator" w:id="0">
    <w:p w:rsidR="00F97C5F" w:rsidRDefault="00F97C5F" w:rsidP="0087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F2" w:rsidRPr="00DB72F2" w:rsidRDefault="0089540E">
    <w:pPr>
      <w:pStyle w:val="Footer"/>
      <w:rPr>
        <w:lang w:val="en-US"/>
      </w:rPr>
    </w:pPr>
    <w:proofErr w:type="spellStart"/>
    <w:r>
      <w:rPr>
        <w:lang w:val="en-US"/>
      </w:rPr>
      <w:t>LoneworkerRA</w:t>
    </w:r>
    <w:proofErr w:type="spellEnd"/>
    <w:r>
      <w:rPr>
        <w:lang w:val="en-US"/>
      </w:rPr>
      <w:t xml:space="preserve"> V1.0 SD Oct 19:</w:t>
    </w:r>
    <w:r w:rsidR="00DB72F2">
      <w:rPr>
        <w:lang w:val="en-US"/>
      </w:rPr>
      <w:t xml:space="preserve"> </w:t>
    </w:r>
    <w:r w:rsidRPr="0089540E">
      <w:rPr>
        <w:lang w:val="en-US"/>
      </w:rPr>
      <w:t>S:\PC24 Official Templates + Corporate Literature\Health &amp; Safety Templates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5F" w:rsidRDefault="00F97C5F" w:rsidP="008778DC">
      <w:pPr>
        <w:spacing w:after="0" w:line="240" w:lineRule="auto"/>
      </w:pPr>
      <w:r>
        <w:separator/>
      </w:r>
    </w:p>
  </w:footnote>
  <w:footnote w:type="continuationSeparator" w:id="0">
    <w:p w:rsidR="00F97C5F" w:rsidRDefault="00F97C5F" w:rsidP="0087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CD3" w:rsidRDefault="00AA1CD3" w:rsidP="008778DC">
    <w:pPr>
      <w:pStyle w:val="Header"/>
      <w:tabs>
        <w:tab w:val="left" w:pos="6795"/>
      </w:tabs>
      <w:ind w:left="1247" w:firstLine="3793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7734300</wp:posOffset>
          </wp:positionH>
          <wp:positionV relativeFrom="paragraph">
            <wp:posOffset>-259715</wp:posOffset>
          </wp:positionV>
          <wp:extent cx="1876425" cy="346710"/>
          <wp:effectExtent l="0" t="0" r="9525" b="0"/>
          <wp:wrapTight wrapText="bothSides">
            <wp:wrapPolygon edited="0">
              <wp:start x="0" y="0"/>
              <wp:lineTo x="0" y="20176"/>
              <wp:lineTo x="21490" y="20176"/>
              <wp:lineTo x="21490" y="0"/>
              <wp:lineTo x="0" y="0"/>
            </wp:wrapPolygon>
          </wp:wrapTight>
          <wp:docPr id="28" name="Picture 28" descr="S:\PC24 Official Templates\PC24 Official Templates and Logos\PC24 Logos\RGB\7399_PrimaryCare24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C24 Official Templates\PC24 Official Templates and Logos\PC24 Logos\RGB\7399_PrimaryCare24_Fina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8DC">
      <w:t xml:space="preserve">   </w:t>
    </w:r>
  </w:p>
  <w:p w:rsidR="008778DC" w:rsidRPr="008778DC" w:rsidRDefault="00225A65" w:rsidP="00225A65">
    <w:pPr>
      <w:pStyle w:val="Header"/>
      <w:tabs>
        <w:tab w:val="left" w:pos="6795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Risk Assessment –</w:t>
    </w:r>
    <w:r w:rsidR="00BD5FF2">
      <w:rPr>
        <w:b/>
        <w:sz w:val="32"/>
        <w:szCs w:val="32"/>
      </w:rPr>
      <w:t xml:space="preserve"> Lone Workers</w:t>
    </w:r>
    <w:r>
      <w:rPr>
        <w:b/>
        <w:sz w:val="32"/>
        <w:szCs w:val="32"/>
      </w:rPr>
      <w:t xml:space="preserve"> Including Home Working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DC"/>
    <w:rsid w:val="00043AD9"/>
    <w:rsid w:val="00056B75"/>
    <w:rsid w:val="000B0067"/>
    <w:rsid w:val="000C1A05"/>
    <w:rsid w:val="000C68D1"/>
    <w:rsid w:val="00173740"/>
    <w:rsid w:val="00225A65"/>
    <w:rsid w:val="00267318"/>
    <w:rsid w:val="002C21CF"/>
    <w:rsid w:val="002D26C2"/>
    <w:rsid w:val="00303A09"/>
    <w:rsid w:val="0031165F"/>
    <w:rsid w:val="00317ED5"/>
    <w:rsid w:val="00380813"/>
    <w:rsid w:val="003A44A5"/>
    <w:rsid w:val="003B4249"/>
    <w:rsid w:val="003F6B07"/>
    <w:rsid w:val="00404F7A"/>
    <w:rsid w:val="004218FB"/>
    <w:rsid w:val="00426AE1"/>
    <w:rsid w:val="004A2813"/>
    <w:rsid w:val="004A43FB"/>
    <w:rsid w:val="004D4DD3"/>
    <w:rsid w:val="00545E5D"/>
    <w:rsid w:val="005530D3"/>
    <w:rsid w:val="00561D67"/>
    <w:rsid w:val="00563A39"/>
    <w:rsid w:val="00565BBD"/>
    <w:rsid w:val="005C7EB1"/>
    <w:rsid w:val="005E39E7"/>
    <w:rsid w:val="006577B2"/>
    <w:rsid w:val="0066252E"/>
    <w:rsid w:val="006C7799"/>
    <w:rsid w:val="006F15C3"/>
    <w:rsid w:val="007B51FA"/>
    <w:rsid w:val="008778DC"/>
    <w:rsid w:val="00886708"/>
    <w:rsid w:val="0089540E"/>
    <w:rsid w:val="008F6B9D"/>
    <w:rsid w:val="00965251"/>
    <w:rsid w:val="009C7C3F"/>
    <w:rsid w:val="009E149E"/>
    <w:rsid w:val="00A82699"/>
    <w:rsid w:val="00A85623"/>
    <w:rsid w:val="00AA1CD3"/>
    <w:rsid w:val="00AF65F8"/>
    <w:rsid w:val="00B20FBF"/>
    <w:rsid w:val="00B33687"/>
    <w:rsid w:val="00B87AAF"/>
    <w:rsid w:val="00B9422A"/>
    <w:rsid w:val="00BD5FF2"/>
    <w:rsid w:val="00BE5BF9"/>
    <w:rsid w:val="00BF0DAF"/>
    <w:rsid w:val="00CA1FE8"/>
    <w:rsid w:val="00D326F8"/>
    <w:rsid w:val="00DB72F2"/>
    <w:rsid w:val="00E16F0F"/>
    <w:rsid w:val="00EB29A0"/>
    <w:rsid w:val="00EF4127"/>
    <w:rsid w:val="00F64A90"/>
    <w:rsid w:val="00F97C5F"/>
    <w:rsid w:val="00FF03B8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5BBD31C-6033-4E2F-B765-AFE0850F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8DC"/>
  </w:style>
  <w:style w:type="paragraph" w:styleId="Footer">
    <w:name w:val="footer"/>
    <w:basedOn w:val="Normal"/>
    <w:link w:val="FooterChar"/>
    <w:uiPriority w:val="99"/>
    <w:unhideWhenUsed/>
    <w:rsid w:val="008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8DC"/>
  </w:style>
  <w:style w:type="table" w:styleId="TableGrid">
    <w:name w:val="Table Grid"/>
    <w:basedOn w:val="TableNormal"/>
    <w:uiPriority w:val="39"/>
    <w:rsid w:val="0087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494262-C6EB-4D68-A95F-F2CE3EE335D3}"/>
</file>

<file path=customXml/itemProps2.xml><?xml version="1.0" encoding="utf-8"?>
<ds:datastoreItem xmlns:ds="http://schemas.openxmlformats.org/officeDocument/2006/customXml" ds:itemID="{1CED6CDA-6C91-4D31-97AA-1271F2888149}"/>
</file>

<file path=customXml/itemProps3.xml><?xml version="1.0" encoding="utf-8"?>
<ds:datastoreItem xmlns:ds="http://schemas.openxmlformats.org/officeDocument/2006/customXml" ds:itemID="{572667B1-9134-4EA2-B603-0B8B51CE2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Hardman</dc:creator>
  <cp:lastModifiedBy>Sheila Dineley</cp:lastModifiedBy>
  <cp:revision>9</cp:revision>
  <dcterms:created xsi:type="dcterms:W3CDTF">2019-11-27T09:44:00Z</dcterms:created>
  <dcterms:modified xsi:type="dcterms:W3CDTF">2020-02-26T10:51:00Z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