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FF7" w:rsidRDefault="00AE4FF7" w:rsidP="00AE4FF7">
      <w:pPr>
        <w:pStyle w:val="Heading5"/>
        <w:tabs>
          <w:tab w:val="left" w:pos="1662"/>
        </w:tabs>
        <w:spacing w:before="78"/>
        <w:ind w:left="100" w:firstLine="0"/>
        <w:jc w:val="right"/>
      </w:pPr>
      <w:r w:rsidRPr="003D416C">
        <w:rPr>
          <w:noProof/>
          <w:lang w:val="en-GB" w:eastAsia="en-GB"/>
        </w:rPr>
        <w:drawing>
          <wp:inline distT="0" distB="0" distL="0" distR="0">
            <wp:extent cx="1895475" cy="8191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F7" w:rsidRPr="00AE4FF7" w:rsidRDefault="00AE4FF7" w:rsidP="00AE4FF7">
      <w:pPr>
        <w:pStyle w:val="Heading5"/>
        <w:tabs>
          <w:tab w:val="left" w:pos="1662"/>
        </w:tabs>
        <w:spacing w:before="78"/>
        <w:ind w:left="100" w:firstLine="0"/>
        <w:jc w:val="center"/>
        <w:rPr>
          <w:sz w:val="28"/>
          <w:szCs w:val="28"/>
        </w:rPr>
      </w:pPr>
      <w:r w:rsidRPr="00AE4FF7">
        <w:rPr>
          <w:sz w:val="28"/>
          <w:szCs w:val="28"/>
        </w:rPr>
        <w:t>Risk</w:t>
      </w:r>
      <w:r w:rsidRPr="00AE4FF7">
        <w:rPr>
          <w:spacing w:val="-13"/>
          <w:sz w:val="28"/>
          <w:szCs w:val="28"/>
        </w:rPr>
        <w:t xml:space="preserve"> </w:t>
      </w:r>
      <w:r w:rsidRPr="00AE4FF7">
        <w:rPr>
          <w:sz w:val="28"/>
          <w:szCs w:val="28"/>
        </w:rPr>
        <w:t>Assessment</w:t>
      </w:r>
    </w:p>
    <w:p w:rsidR="00AE4FF7" w:rsidRPr="00AE4FF7" w:rsidRDefault="00AE4FF7" w:rsidP="00AE4FF7">
      <w:pPr>
        <w:pStyle w:val="BodyText"/>
        <w:ind w:left="720"/>
        <w:rPr>
          <w:color w:val="1F4E79" w:themeColor="accent1" w:themeShade="80"/>
        </w:rPr>
      </w:pPr>
      <w:r w:rsidRPr="00AE4FF7">
        <w:rPr>
          <w:b/>
          <w:color w:val="1F4E79" w:themeColor="accent1" w:themeShade="80"/>
        </w:rPr>
        <w:t xml:space="preserve">Location/Activity: </w:t>
      </w:r>
    </w:p>
    <w:p w:rsidR="00AE4FF7" w:rsidRPr="00AE4FF7" w:rsidRDefault="00AE4FF7" w:rsidP="00AE4FF7">
      <w:pPr>
        <w:pStyle w:val="Heading5"/>
        <w:spacing w:before="208" w:line="275" w:lineRule="exact"/>
        <w:ind w:left="512" w:firstLine="208"/>
        <w:rPr>
          <w:color w:val="1F4E79" w:themeColor="accent1" w:themeShade="80"/>
        </w:rPr>
      </w:pPr>
      <w:r w:rsidRPr="00AE4FF7">
        <w:rPr>
          <w:color w:val="1F4E79" w:themeColor="accent1" w:themeShade="80"/>
        </w:rPr>
        <w:t>Assessment date:</w:t>
      </w:r>
    </w:p>
    <w:p w:rsidR="00AE4FF7" w:rsidRPr="00AE4FF7" w:rsidRDefault="00AE4FF7" w:rsidP="00AE4FF7">
      <w:pPr>
        <w:pStyle w:val="Heading5"/>
        <w:spacing w:before="208" w:line="275" w:lineRule="exact"/>
        <w:ind w:left="512" w:firstLine="208"/>
        <w:rPr>
          <w:color w:val="1F4E79" w:themeColor="accent1" w:themeShade="80"/>
        </w:rPr>
      </w:pPr>
      <w:r w:rsidRPr="00AE4FF7">
        <w:rPr>
          <w:color w:val="1F4E79" w:themeColor="accent1" w:themeShade="80"/>
        </w:rPr>
        <w:t>Assessor:</w:t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>Signature:</w:t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ab/>
      </w:r>
      <w:r w:rsidRPr="00AE4FF7">
        <w:rPr>
          <w:color w:val="1F4E79" w:themeColor="accent1" w:themeShade="80"/>
        </w:rPr>
        <w:t>Review</w:t>
      </w:r>
      <w:r w:rsidRPr="00AE4FF7">
        <w:rPr>
          <w:color w:val="1F4E79" w:themeColor="accent1" w:themeShade="80"/>
          <w:spacing w:val="-18"/>
        </w:rPr>
        <w:t xml:space="preserve"> </w:t>
      </w:r>
      <w:r w:rsidRPr="00AE4FF7">
        <w:rPr>
          <w:color w:val="1F4E79" w:themeColor="accent1" w:themeShade="80"/>
        </w:rPr>
        <w:t>date:</w:t>
      </w:r>
    </w:p>
    <w:p w:rsidR="00AE4FF7" w:rsidRDefault="00AE4FF7" w:rsidP="00AE4FF7">
      <w:pPr>
        <w:pStyle w:val="BodyText"/>
        <w:spacing w:before="2"/>
        <w:rPr>
          <w:b/>
          <w:sz w:val="26"/>
        </w:rPr>
      </w:pPr>
    </w:p>
    <w:tbl>
      <w:tblPr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8"/>
        <w:gridCol w:w="2127"/>
        <w:gridCol w:w="4112"/>
        <w:gridCol w:w="3123"/>
        <w:gridCol w:w="425"/>
        <w:gridCol w:w="566"/>
        <w:gridCol w:w="567"/>
        <w:gridCol w:w="1702"/>
      </w:tblGrid>
      <w:tr w:rsidR="00AE4FF7" w:rsidTr="00AE4FF7">
        <w:trPr>
          <w:trHeight w:val="520"/>
        </w:trPr>
        <w:tc>
          <w:tcPr>
            <w:tcW w:w="710" w:type="dxa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AE4FF7">
            <w:pPr>
              <w:pStyle w:val="TableParagraph"/>
              <w:spacing w:before="2"/>
              <w:jc w:val="center"/>
              <w:rPr>
                <w:b/>
                <w:color w:val="1F4E79" w:themeColor="accent1" w:themeShade="80"/>
                <w:sz w:val="21"/>
              </w:rPr>
            </w:pPr>
          </w:p>
          <w:p w:rsidR="00AE4FF7" w:rsidRPr="00AE4FF7" w:rsidRDefault="00AE4FF7" w:rsidP="00AE4FF7">
            <w:pPr>
              <w:pStyle w:val="TableParagraph"/>
              <w:spacing w:line="260" w:lineRule="exact"/>
              <w:ind w:left="261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Ref</w:t>
            </w:r>
          </w:p>
        </w:tc>
        <w:tc>
          <w:tcPr>
            <w:tcW w:w="1558" w:type="dxa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before="2"/>
              <w:rPr>
                <w:b/>
                <w:color w:val="1F4E79" w:themeColor="accent1" w:themeShade="80"/>
                <w:sz w:val="21"/>
              </w:rPr>
            </w:pPr>
          </w:p>
          <w:p w:rsidR="00AE4FF7" w:rsidRPr="00AE4FF7" w:rsidRDefault="00AE4FF7" w:rsidP="00F90047">
            <w:pPr>
              <w:pStyle w:val="TableParagraph"/>
              <w:spacing w:line="260" w:lineRule="exact"/>
              <w:ind w:left="405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Hazards</w:t>
            </w:r>
          </w:p>
        </w:tc>
        <w:tc>
          <w:tcPr>
            <w:tcW w:w="2127" w:type="dxa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before="2"/>
              <w:rPr>
                <w:b/>
                <w:color w:val="1F4E79" w:themeColor="accent1" w:themeShade="80"/>
                <w:sz w:val="21"/>
              </w:rPr>
            </w:pPr>
          </w:p>
          <w:p w:rsidR="00AE4FF7" w:rsidRPr="00AE4FF7" w:rsidRDefault="00AE4FF7" w:rsidP="00F90047">
            <w:pPr>
              <w:pStyle w:val="TableParagraph"/>
              <w:spacing w:line="260" w:lineRule="exact"/>
              <w:ind w:left="842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Risks</w:t>
            </w:r>
          </w:p>
        </w:tc>
        <w:tc>
          <w:tcPr>
            <w:tcW w:w="4112" w:type="dxa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before="2"/>
              <w:rPr>
                <w:b/>
                <w:color w:val="1F4E79" w:themeColor="accent1" w:themeShade="80"/>
                <w:sz w:val="21"/>
              </w:rPr>
            </w:pPr>
          </w:p>
          <w:p w:rsidR="00AE4FF7" w:rsidRPr="00AE4FF7" w:rsidRDefault="00AE4FF7" w:rsidP="00F90047">
            <w:pPr>
              <w:pStyle w:val="TableParagraph"/>
              <w:spacing w:line="260" w:lineRule="exact"/>
              <w:ind w:left="1372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People at risk</w:t>
            </w:r>
          </w:p>
        </w:tc>
        <w:tc>
          <w:tcPr>
            <w:tcW w:w="3123" w:type="dxa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before="7"/>
              <w:rPr>
                <w:b/>
                <w:color w:val="1F4E79" w:themeColor="accent1" w:themeShade="80"/>
              </w:rPr>
            </w:pPr>
          </w:p>
          <w:p w:rsidR="00AE4FF7" w:rsidRPr="00AE4FF7" w:rsidRDefault="00AE4FF7" w:rsidP="00F90047">
            <w:pPr>
              <w:pStyle w:val="TableParagraph"/>
              <w:spacing w:line="243" w:lineRule="exact"/>
              <w:ind w:left="703" w:right="582"/>
              <w:jc w:val="center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Current Control</w:t>
            </w:r>
          </w:p>
        </w:tc>
        <w:tc>
          <w:tcPr>
            <w:tcW w:w="1558" w:type="dxa"/>
            <w:gridSpan w:val="3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before="2"/>
              <w:rPr>
                <w:b/>
                <w:color w:val="1F4E79" w:themeColor="accent1" w:themeShade="80"/>
                <w:sz w:val="21"/>
              </w:rPr>
            </w:pPr>
          </w:p>
          <w:p w:rsidR="00AE4FF7" w:rsidRPr="00AE4FF7" w:rsidRDefault="00AE4FF7" w:rsidP="00F90047">
            <w:pPr>
              <w:pStyle w:val="TableParagraph"/>
              <w:spacing w:line="260" w:lineRule="exact"/>
              <w:ind w:left="321"/>
              <w:rPr>
                <w:b/>
                <w:color w:val="1F4E79" w:themeColor="accent1" w:themeShade="80"/>
                <w:sz w:val="24"/>
              </w:rPr>
            </w:pPr>
            <w:proofErr w:type="spellStart"/>
            <w:r w:rsidRPr="00AE4FF7">
              <w:rPr>
                <w:b/>
                <w:color w:val="1F4E79" w:themeColor="accent1" w:themeShade="80"/>
                <w:sz w:val="24"/>
              </w:rPr>
              <w:t>LxC</w:t>
            </w:r>
            <w:proofErr w:type="spellEnd"/>
            <w:r w:rsidRPr="00AE4FF7">
              <w:rPr>
                <w:b/>
                <w:color w:val="1F4E79" w:themeColor="accent1" w:themeShade="80"/>
                <w:sz w:val="24"/>
              </w:rPr>
              <w:t xml:space="preserve"> = R</w:t>
            </w:r>
          </w:p>
        </w:tc>
        <w:tc>
          <w:tcPr>
            <w:tcW w:w="1702" w:type="dxa"/>
            <w:tcBorders>
              <w:bottom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before="1" w:line="276" w:lineRule="exact"/>
              <w:ind w:left="432" w:right="368" w:hanging="169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Is further action</w:t>
            </w:r>
          </w:p>
        </w:tc>
      </w:tr>
      <w:tr w:rsidR="00AE4FF7" w:rsidTr="00AE4FF7">
        <w:trPr>
          <w:trHeight w:val="511"/>
        </w:trPr>
        <w:tc>
          <w:tcPr>
            <w:tcW w:w="710" w:type="dxa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AE4FF7">
            <w:pPr>
              <w:pStyle w:val="TableParagraph"/>
              <w:jc w:val="center"/>
              <w:rPr>
                <w:rFonts w:ascii="Times New Roman"/>
                <w:color w:val="1F4E79" w:themeColor="accent1" w:themeShade="80"/>
              </w:rPr>
            </w:pPr>
          </w:p>
        </w:tc>
        <w:tc>
          <w:tcPr>
            <w:tcW w:w="1558" w:type="dxa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rPr>
                <w:rFonts w:ascii="Times New Roman"/>
                <w:color w:val="1F4E79" w:themeColor="accent1" w:themeShade="80"/>
              </w:rPr>
            </w:pPr>
          </w:p>
        </w:tc>
        <w:tc>
          <w:tcPr>
            <w:tcW w:w="2127" w:type="dxa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rPr>
                <w:rFonts w:ascii="Times New Roman"/>
                <w:color w:val="1F4E79" w:themeColor="accent1" w:themeShade="80"/>
              </w:rPr>
            </w:pPr>
          </w:p>
        </w:tc>
        <w:tc>
          <w:tcPr>
            <w:tcW w:w="4112" w:type="dxa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rPr>
                <w:rFonts w:ascii="Times New Roman"/>
                <w:color w:val="1F4E79" w:themeColor="accent1" w:themeShade="80"/>
              </w:rPr>
            </w:pPr>
          </w:p>
        </w:tc>
        <w:tc>
          <w:tcPr>
            <w:tcW w:w="3123" w:type="dxa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line="237" w:lineRule="exact"/>
              <w:ind w:left="703" w:right="507"/>
              <w:jc w:val="center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Measures</w:t>
            </w:r>
          </w:p>
        </w:tc>
        <w:tc>
          <w:tcPr>
            <w:tcW w:w="1558" w:type="dxa"/>
            <w:gridSpan w:val="3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rPr>
                <w:rFonts w:ascii="Times New Roman"/>
                <w:color w:val="1F4E79" w:themeColor="accent1" w:themeShade="80"/>
              </w:rPr>
            </w:pPr>
          </w:p>
        </w:tc>
        <w:tc>
          <w:tcPr>
            <w:tcW w:w="1702" w:type="dxa"/>
            <w:tcBorders>
              <w:top w:val="single" w:sz="6" w:space="0" w:color="FFFFFF"/>
            </w:tcBorders>
            <w:shd w:val="clear" w:color="auto" w:fill="DEEAF6" w:themeFill="accent1" w:themeFillTint="33"/>
          </w:tcPr>
          <w:p w:rsidR="00AE4FF7" w:rsidRPr="00AE4FF7" w:rsidRDefault="00AE4FF7" w:rsidP="00F90047">
            <w:pPr>
              <w:pStyle w:val="TableParagraph"/>
              <w:spacing w:line="245" w:lineRule="exact"/>
              <w:ind w:left="304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required</w:t>
            </w:r>
          </w:p>
          <w:p w:rsidR="00AE4FF7" w:rsidRPr="00AE4FF7" w:rsidRDefault="00AE4FF7" w:rsidP="00F90047">
            <w:pPr>
              <w:pStyle w:val="TableParagraph"/>
              <w:spacing w:line="246" w:lineRule="exact"/>
              <w:ind w:left="619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(Y/N)</w:t>
            </w:r>
          </w:p>
        </w:tc>
      </w:tr>
      <w:tr w:rsidR="00AE4FF7" w:rsidTr="00AE4FF7">
        <w:trPr>
          <w:trHeight w:val="3240"/>
        </w:trPr>
        <w:tc>
          <w:tcPr>
            <w:tcW w:w="710" w:type="dxa"/>
            <w:shd w:val="clear" w:color="auto" w:fill="DEEAF6" w:themeFill="accent1" w:themeFillTint="33"/>
          </w:tcPr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6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6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6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6"/>
              </w:rPr>
            </w:pPr>
          </w:p>
          <w:p w:rsidR="00AE4FF7" w:rsidRPr="00AE4FF7" w:rsidRDefault="00AE4FF7" w:rsidP="00AE4FF7">
            <w:pPr>
              <w:pStyle w:val="TableParagraph"/>
              <w:spacing w:before="179"/>
              <w:ind w:left="182"/>
              <w:jc w:val="center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1.0</w:t>
            </w:r>
          </w:p>
        </w:tc>
        <w:tc>
          <w:tcPr>
            <w:tcW w:w="1558" w:type="dxa"/>
          </w:tcPr>
          <w:p w:rsidR="00AE4FF7" w:rsidRDefault="00AE4FF7" w:rsidP="00AE4FF7">
            <w:pPr>
              <w:pStyle w:val="TableParagraph"/>
              <w:ind w:right="221"/>
              <w:rPr>
                <w:sz w:val="24"/>
              </w:rPr>
            </w:pPr>
          </w:p>
        </w:tc>
        <w:tc>
          <w:tcPr>
            <w:tcW w:w="2127" w:type="dxa"/>
          </w:tcPr>
          <w:p w:rsidR="00AE4FF7" w:rsidRDefault="00AE4FF7" w:rsidP="00AE4FF7">
            <w:pPr>
              <w:pStyle w:val="TableParagraph"/>
              <w:spacing w:line="235" w:lineRule="auto"/>
              <w:ind w:right="56"/>
              <w:rPr>
                <w:sz w:val="24"/>
              </w:rPr>
            </w:pPr>
          </w:p>
        </w:tc>
        <w:tc>
          <w:tcPr>
            <w:tcW w:w="4112" w:type="dxa"/>
          </w:tcPr>
          <w:p w:rsidR="00AE4FF7" w:rsidRDefault="00AE4FF7" w:rsidP="00AE4FF7">
            <w:pPr>
              <w:pStyle w:val="TableParagraph"/>
              <w:spacing w:line="235" w:lineRule="auto"/>
              <w:ind w:right="107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3123" w:type="dxa"/>
          </w:tcPr>
          <w:p w:rsidR="00AE4FF7" w:rsidRDefault="00AE4FF7" w:rsidP="00AE4FF7">
            <w:pPr>
              <w:pStyle w:val="TableParagraph"/>
              <w:spacing w:line="235" w:lineRule="auto"/>
              <w:ind w:right="26"/>
              <w:rPr>
                <w:sz w:val="24"/>
              </w:rPr>
            </w:pPr>
          </w:p>
        </w:tc>
        <w:tc>
          <w:tcPr>
            <w:tcW w:w="425" w:type="dxa"/>
          </w:tcPr>
          <w:p w:rsidR="00AE4FF7" w:rsidRDefault="00AE4FF7" w:rsidP="00AE4FF7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AE4FF7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AE4FF7">
            <w:pPr>
              <w:pStyle w:val="TableParagraph"/>
              <w:spacing w:line="269" w:lineRule="exact"/>
              <w:rPr>
                <w:sz w:val="24"/>
              </w:rPr>
            </w:pPr>
          </w:p>
        </w:tc>
        <w:tc>
          <w:tcPr>
            <w:tcW w:w="1702" w:type="dxa"/>
          </w:tcPr>
          <w:p w:rsidR="00AE4FF7" w:rsidRDefault="00AE4FF7" w:rsidP="00AE4FF7">
            <w:pPr>
              <w:pStyle w:val="TableParagraph"/>
              <w:spacing w:line="235" w:lineRule="auto"/>
              <w:ind w:right="392"/>
              <w:rPr>
                <w:sz w:val="24"/>
              </w:rPr>
            </w:pPr>
          </w:p>
        </w:tc>
      </w:tr>
      <w:tr w:rsidR="00AE4FF7" w:rsidTr="00AE4FF7">
        <w:trPr>
          <w:trHeight w:val="2740"/>
        </w:trPr>
        <w:tc>
          <w:tcPr>
            <w:tcW w:w="710" w:type="dxa"/>
            <w:shd w:val="clear" w:color="auto" w:fill="DEEAF6" w:themeFill="accent1" w:themeFillTint="33"/>
          </w:tcPr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spacing w:before="151"/>
              <w:ind w:left="196"/>
              <w:jc w:val="center"/>
              <w:rPr>
                <w:b/>
                <w:color w:val="1F4E79" w:themeColor="accent1" w:themeShade="80"/>
              </w:rPr>
            </w:pPr>
            <w:r w:rsidRPr="00AE4FF7">
              <w:rPr>
                <w:b/>
                <w:color w:val="1F4E79" w:themeColor="accent1" w:themeShade="80"/>
              </w:rPr>
              <w:t>2.0</w:t>
            </w:r>
          </w:p>
        </w:tc>
        <w:tc>
          <w:tcPr>
            <w:tcW w:w="1558" w:type="dxa"/>
          </w:tcPr>
          <w:p w:rsidR="00AE4FF7" w:rsidRDefault="00AE4FF7" w:rsidP="00F90047">
            <w:pPr>
              <w:pStyle w:val="TableParagraph"/>
              <w:ind w:left="100" w:right="320"/>
              <w:rPr>
                <w:sz w:val="24"/>
              </w:rPr>
            </w:pPr>
          </w:p>
        </w:tc>
        <w:tc>
          <w:tcPr>
            <w:tcW w:w="2127" w:type="dxa"/>
          </w:tcPr>
          <w:p w:rsidR="00AE4FF7" w:rsidRPr="00AE4FF7" w:rsidRDefault="00AE4FF7" w:rsidP="00AE4FF7"/>
          <w:p w:rsidR="00AE4FF7" w:rsidRDefault="00AE4FF7" w:rsidP="00AE4FF7"/>
          <w:p w:rsidR="00AE4FF7" w:rsidRPr="00AE4FF7" w:rsidRDefault="00AE4FF7" w:rsidP="00AE4FF7">
            <w:pPr>
              <w:jc w:val="right"/>
            </w:pPr>
          </w:p>
        </w:tc>
        <w:tc>
          <w:tcPr>
            <w:tcW w:w="4112" w:type="dxa"/>
          </w:tcPr>
          <w:p w:rsidR="00AE4FF7" w:rsidRDefault="00AE4FF7" w:rsidP="00F90047">
            <w:pPr>
              <w:pStyle w:val="TableParagraph"/>
              <w:spacing w:line="242" w:lineRule="auto"/>
              <w:ind w:left="-1" w:right="320"/>
              <w:rPr>
                <w:sz w:val="24"/>
              </w:rPr>
            </w:pPr>
          </w:p>
        </w:tc>
        <w:tc>
          <w:tcPr>
            <w:tcW w:w="3123" w:type="dxa"/>
          </w:tcPr>
          <w:p w:rsidR="00AE4FF7" w:rsidRDefault="00AE4FF7" w:rsidP="00F90047">
            <w:pPr>
              <w:pStyle w:val="TableParagraph"/>
              <w:ind w:left="-1" w:right="319"/>
              <w:rPr>
                <w:sz w:val="24"/>
              </w:rPr>
            </w:pPr>
          </w:p>
        </w:tc>
        <w:tc>
          <w:tcPr>
            <w:tcW w:w="425" w:type="dxa"/>
          </w:tcPr>
          <w:p w:rsidR="00AE4FF7" w:rsidRDefault="00AE4FF7" w:rsidP="00F90047">
            <w:pPr>
              <w:pStyle w:val="TableParagraph"/>
              <w:spacing w:line="257" w:lineRule="exact"/>
              <w:ind w:left="93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F90047">
            <w:pPr>
              <w:pStyle w:val="TableParagraph"/>
              <w:spacing w:line="257" w:lineRule="exact"/>
              <w:ind w:left="170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F90047">
            <w:pPr>
              <w:pStyle w:val="TableParagraph"/>
              <w:spacing w:line="257" w:lineRule="exact"/>
              <w:ind w:left="119"/>
              <w:rPr>
                <w:sz w:val="24"/>
              </w:rPr>
            </w:pPr>
          </w:p>
        </w:tc>
        <w:tc>
          <w:tcPr>
            <w:tcW w:w="1702" w:type="dxa"/>
          </w:tcPr>
          <w:p w:rsidR="00AE4FF7" w:rsidRDefault="00AE4FF7" w:rsidP="00F90047">
            <w:pPr>
              <w:pStyle w:val="TableParagraph"/>
              <w:ind w:left="-1" w:right="459"/>
              <w:rPr>
                <w:sz w:val="24"/>
              </w:rPr>
            </w:pPr>
          </w:p>
        </w:tc>
      </w:tr>
      <w:tr w:rsidR="00AE4FF7" w:rsidTr="00AE4FF7">
        <w:trPr>
          <w:trHeight w:val="2740"/>
        </w:trPr>
        <w:tc>
          <w:tcPr>
            <w:tcW w:w="710" w:type="dxa"/>
            <w:shd w:val="clear" w:color="auto" w:fill="DEEAF6" w:themeFill="accent1" w:themeFillTint="33"/>
          </w:tcPr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3.0</w:t>
            </w:r>
          </w:p>
        </w:tc>
        <w:tc>
          <w:tcPr>
            <w:tcW w:w="1558" w:type="dxa"/>
          </w:tcPr>
          <w:p w:rsidR="00AE4FF7" w:rsidRDefault="00AE4FF7" w:rsidP="00F90047">
            <w:pPr>
              <w:pStyle w:val="TableParagraph"/>
              <w:ind w:left="100" w:right="320"/>
              <w:rPr>
                <w:sz w:val="24"/>
              </w:rPr>
            </w:pPr>
          </w:p>
        </w:tc>
        <w:tc>
          <w:tcPr>
            <w:tcW w:w="2127" w:type="dxa"/>
          </w:tcPr>
          <w:p w:rsidR="00AE4FF7" w:rsidRPr="00AE4FF7" w:rsidRDefault="00AE4FF7" w:rsidP="00AE4FF7"/>
        </w:tc>
        <w:tc>
          <w:tcPr>
            <w:tcW w:w="4112" w:type="dxa"/>
          </w:tcPr>
          <w:p w:rsidR="00AE4FF7" w:rsidRDefault="00AE4FF7" w:rsidP="00F90047">
            <w:pPr>
              <w:pStyle w:val="TableParagraph"/>
              <w:spacing w:line="242" w:lineRule="auto"/>
              <w:ind w:left="-1" w:right="320"/>
              <w:rPr>
                <w:sz w:val="24"/>
              </w:rPr>
            </w:pPr>
          </w:p>
        </w:tc>
        <w:tc>
          <w:tcPr>
            <w:tcW w:w="3123" w:type="dxa"/>
          </w:tcPr>
          <w:p w:rsidR="00AE4FF7" w:rsidRDefault="00AE4FF7" w:rsidP="00F90047">
            <w:pPr>
              <w:pStyle w:val="TableParagraph"/>
              <w:ind w:left="-1" w:right="319"/>
              <w:rPr>
                <w:sz w:val="24"/>
              </w:rPr>
            </w:pPr>
          </w:p>
        </w:tc>
        <w:tc>
          <w:tcPr>
            <w:tcW w:w="425" w:type="dxa"/>
          </w:tcPr>
          <w:p w:rsidR="00AE4FF7" w:rsidRDefault="00AE4FF7" w:rsidP="00F90047">
            <w:pPr>
              <w:pStyle w:val="TableParagraph"/>
              <w:spacing w:line="257" w:lineRule="exact"/>
              <w:ind w:left="93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F90047">
            <w:pPr>
              <w:pStyle w:val="TableParagraph"/>
              <w:spacing w:line="257" w:lineRule="exact"/>
              <w:ind w:left="170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F90047">
            <w:pPr>
              <w:pStyle w:val="TableParagraph"/>
              <w:spacing w:line="257" w:lineRule="exact"/>
              <w:ind w:left="119"/>
              <w:rPr>
                <w:sz w:val="24"/>
              </w:rPr>
            </w:pPr>
          </w:p>
        </w:tc>
        <w:tc>
          <w:tcPr>
            <w:tcW w:w="1702" w:type="dxa"/>
          </w:tcPr>
          <w:p w:rsidR="00AE4FF7" w:rsidRDefault="00AE4FF7" w:rsidP="00F90047">
            <w:pPr>
              <w:pStyle w:val="TableParagraph"/>
              <w:ind w:left="-1" w:right="459"/>
              <w:rPr>
                <w:sz w:val="24"/>
              </w:rPr>
            </w:pPr>
          </w:p>
        </w:tc>
      </w:tr>
      <w:tr w:rsidR="00AE4FF7" w:rsidTr="00AE4FF7">
        <w:trPr>
          <w:trHeight w:val="2740"/>
        </w:trPr>
        <w:tc>
          <w:tcPr>
            <w:tcW w:w="710" w:type="dxa"/>
            <w:shd w:val="clear" w:color="auto" w:fill="DEEAF6" w:themeFill="accent1" w:themeFillTint="33"/>
          </w:tcPr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</w:p>
          <w:p w:rsidR="00AE4FF7" w:rsidRPr="00AE4FF7" w:rsidRDefault="00AE4FF7" w:rsidP="00AE4FF7">
            <w:pPr>
              <w:pStyle w:val="TableParagraph"/>
              <w:jc w:val="center"/>
              <w:rPr>
                <w:b/>
                <w:color w:val="1F4E79" w:themeColor="accent1" w:themeShade="80"/>
                <w:sz w:val="24"/>
              </w:rPr>
            </w:pPr>
            <w:r w:rsidRPr="00AE4FF7">
              <w:rPr>
                <w:b/>
                <w:color w:val="1F4E79" w:themeColor="accent1" w:themeShade="80"/>
                <w:sz w:val="24"/>
              </w:rPr>
              <w:t>4.0</w:t>
            </w:r>
          </w:p>
        </w:tc>
        <w:tc>
          <w:tcPr>
            <w:tcW w:w="1558" w:type="dxa"/>
          </w:tcPr>
          <w:p w:rsidR="00AE4FF7" w:rsidRDefault="00AE4FF7" w:rsidP="00F90047">
            <w:pPr>
              <w:pStyle w:val="TableParagraph"/>
              <w:ind w:left="100" w:right="320"/>
              <w:rPr>
                <w:sz w:val="24"/>
              </w:rPr>
            </w:pPr>
          </w:p>
        </w:tc>
        <w:tc>
          <w:tcPr>
            <w:tcW w:w="2127" w:type="dxa"/>
          </w:tcPr>
          <w:p w:rsidR="00AE4FF7" w:rsidRPr="00AE4FF7" w:rsidRDefault="00AE4FF7" w:rsidP="00AE4FF7"/>
        </w:tc>
        <w:tc>
          <w:tcPr>
            <w:tcW w:w="4112" w:type="dxa"/>
          </w:tcPr>
          <w:p w:rsidR="00AE4FF7" w:rsidRDefault="00AE4FF7" w:rsidP="00F90047">
            <w:pPr>
              <w:pStyle w:val="TableParagraph"/>
              <w:spacing w:line="242" w:lineRule="auto"/>
              <w:ind w:left="-1" w:right="320"/>
              <w:rPr>
                <w:sz w:val="24"/>
              </w:rPr>
            </w:pPr>
          </w:p>
        </w:tc>
        <w:tc>
          <w:tcPr>
            <w:tcW w:w="3123" w:type="dxa"/>
          </w:tcPr>
          <w:p w:rsidR="00AE4FF7" w:rsidRDefault="00AE4FF7" w:rsidP="00F90047">
            <w:pPr>
              <w:pStyle w:val="TableParagraph"/>
              <w:ind w:left="-1" w:right="319"/>
              <w:rPr>
                <w:sz w:val="24"/>
              </w:rPr>
            </w:pPr>
          </w:p>
        </w:tc>
        <w:tc>
          <w:tcPr>
            <w:tcW w:w="425" w:type="dxa"/>
          </w:tcPr>
          <w:p w:rsidR="00AE4FF7" w:rsidRDefault="00AE4FF7" w:rsidP="00F90047">
            <w:pPr>
              <w:pStyle w:val="TableParagraph"/>
              <w:spacing w:line="257" w:lineRule="exact"/>
              <w:ind w:left="93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F90047">
            <w:pPr>
              <w:pStyle w:val="TableParagraph"/>
              <w:spacing w:line="257" w:lineRule="exact"/>
              <w:ind w:left="170"/>
              <w:rPr>
                <w:sz w:val="24"/>
              </w:rPr>
            </w:pPr>
          </w:p>
        </w:tc>
        <w:tc>
          <w:tcPr>
            <w:tcW w:w="566" w:type="dxa"/>
          </w:tcPr>
          <w:p w:rsidR="00AE4FF7" w:rsidRDefault="00AE4FF7" w:rsidP="00F90047">
            <w:pPr>
              <w:pStyle w:val="TableParagraph"/>
              <w:spacing w:line="257" w:lineRule="exact"/>
              <w:ind w:left="119"/>
              <w:rPr>
                <w:sz w:val="24"/>
              </w:rPr>
            </w:pPr>
          </w:p>
        </w:tc>
        <w:tc>
          <w:tcPr>
            <w:tcW w:w="1702" w:type="dxa"/>
          </w:tcPr>
          <w:p w:rsidR="00AE4FF7" w:rsidRDefault="00AE4FF7" w:rsidP="00F90047">
            <w:pPr>
              <w:pStyle w:val="TableParagraph"/>
              <w:ind w:left="-1" w:right="459"/>
              <w:rPr>
                <w:sz w:val="24"/>
              </w:rPr>
            </w:pPr>
          </w:p>
        </w:tc>
      </w:tr>
    </w:tbl>
    <w:p w:rsidR="00AE4FF7" w:rsidRPr="00AE4FF7" w:rsidRDefault="00AE4FF7" w:rsidP="00AE4FF7">
      <w:pPr>
        <w:rPr>
          <w:sz w:val="24"/>
        </w:rPr>
        <w:sectPr w:rsidR="00AE4FF7" w:rsidRPr="00AE4FF7">
          <w:footerReference w:type="default" r:id="rId8"/>
          <w:pgSz w:w="16860" w:h="11900" w:orient="landscape"/>
          <w:pgMar w:top="160" w:right="1120" w:bottom="660" w:left="380" w:header="0" w:footer="463" w:gutter="0"/>
          <w:pgNumType w:start="108"/>
          <w:cols w:space="720"/>
        </w:sectPr>
      </w:pPr>
    </w:p>
    <w:p w:rsidR="003805E1" w:rsidRPr="00AE4FF7" w:rsidRDefault="003805E1" w:rsidP="00AE4FF7"/>
    <w:sectPr w:rsidR="003805E1" w:rsidRPr="00AE4FF7" w:rsidSect="00AE4F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FF7" w:rsidRDefault="00AE4FF7" w:rsidP="00AE4FF7">
      <w:r>
        <w:separator/>
      </w:r>
    </w:p>
  </w:endnote>
  <w:endnote w:type="continuationSeparator" w:id="0">
    <w:p w:rsidR="00AE4FF7" w:rsidRDefault="00AE4FF7" w:rsidP="00AE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47F" w:rsidRDefault="00B6601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B0F23E" wp14:editId="6349E9CC">
              <wp:simplePos x="0" y="0"/>
              <wp:positionH relativeFrom="page">
                <wp:posOffset>901700</wp:posOffset>
              </wp:positionH>
              <wp:positionV relativeFrom="page">
                <wp:posOffset>7084695</wp:posOffset>
              </wp:positionV>
              <wp:extent cx="3617595" cy="139065"/>
              <wp:effectExtent l="0" t="0" r="1905" b="13335"/>
              <wp:wrapNone/>
              <wp:docPr id="2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5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347F" w:rsidRDefault="00AE4FF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UC24RiskAssessment/SD/Jan18 V1.0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0F23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71pt;margin-top:557.85pt;width:284.85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sTQrgIAAKs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" filled="f" stroked="f">
              <v:textbox inset="0,0,0,0">
                <w:txbxContent>
                  <w:p w:rsidR="0083347F" w:rsidRDefault="00AE4FF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UC24RiskAssessment/SD/Jan18 V1.0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FF7" w:rsidRDefault="00AE4FF7" w:rsidP="00AE4FF7">
      <w:r>
        <w:separator/>
      </w:r>
    </w:p>
  </w:footnote>
  <w:footnote w:type="continuationSeparator" w:id="0">
    <w:p w:rsidR="00AE4FF7" w:rsidRDefault="00AE4FF7" w:rsidP="00AE4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F7"/>
    <w:rsid w:val="003805E1"/>
    <w:rsid w:val="00772E7A"/>
    <w:rsid w:val="00834F52"/>
    <w:rsid w:val="00A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254AA6-3438-4DAD-92F7-7941FC39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4F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5">
    <w:name w:val="heading 5"/>
    <w:basedOn w:val="Normal"/>
    <w:link w:val="Heading5Char"/>
    <w:uiPriority w:val="1"/>
    <w:qFormat/>
    <w:rsid w:val="00AE4FF7"/>
    <w:pPr>
      <w:ind w:left="1541" w:hanging="1440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4FF7"/>
  </w:style>
  <w:style w:type="character" w:customStyle="1" w:styleId="Heading5Char">
    <w:name w:val="Heading 5 Char"/>
    <w:basedOn w:val="DefaultParagraphFont"/>
    <w:link w:val="Heading5"/>
    <w:uiPriority w:val="1"/>
    <w:rsid w:val="00AE4FF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E4FF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4FF7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4F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FF7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F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FF7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1D4D7-5458-4513-8E31-77A2362B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1</cp:revision>
  <dcterms:created xsi:type="dcterms:W3CDTF">2018-01-26T09:35:00Z</dcterms:created>
  <dcterms:modified xsi:type="dcterms:W3CDTF">2018-01-26T09:46:00Z</dcterms:modified>
</cp:coreProperties>
</file>