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7E" w:rsidRDefault="00A5640D" w:rsidP="00A5640D">
      <w:pPr>
        <w:jc w:val="right"/>
      </w:pPr>
      <w:bookmarkStart w:id="0" w:name="_GoBack"/>
      <w:bookmarkEnd w:id="0"/>
      <w:r w:rsidRPr="003D416C">
        <w:rPr>
          <w:noProof/>
          <w:lang w:eastAsia="en-GB"/>
        </w:rPr>
        <w:drawing>
          <wp:inline distT="0" distB="0" distL="0" distR="0">
            <wp:extent cx="1894840" cy="92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0D" w:rsidRDefault="00A5640D"/>
    <w:p w:rsidR="00A5640D" w:rsidRPr="00A5640D" w:rsidRDefault="00A5640D">
      <w:pPr>
        <w:rPr>
          <w:rFonts w:ascii="Arial" w:hAnsi="Arial" w:cs="Arial"/>
          <w:b/>
          <w:sz w:val="28"/>
          <w:szCs w:val="28"/>
        </w:rPr>
      </w:pPr>
      <w:r w:rsidRPr="00A5640D">
        <w:rPr>
          <w:rFonts w:ascii="Arial" w:hAnsi="Arial" w:cs="Arial"/>
          <w:b/>
          <w:sz w:val="28"/>
          <w:szCs w:val="28"/>
        </w:rPr>
        <w:t>TRAINING NEEDS ANALYSIS</w:t>
      </w:r>
    </w:p>
    <w:p w:rsidR="00A5640D" w:rsidRDefault="00A5640D"/>
    <w:p w:rsidR="00A5640D" w:rsidRDefault="00A5640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1043"/>
        <w:gridCol w:w="1810"/>
        <w:gridCol w:w="1398"/>
        <w:gridCol w:w="2433"/>
        <w:gridCol w:w="1951"/>
        <w:gridCol w:w="1921"/>
      </w:tblGrid>
      <w:tr w:rsidR="00A5640D" w:rsidRPr="00A5640D" w:rsidTr="00A5640D">
        <w:tc>
          <w:tcPr>
            <w:tcW w:w="3397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Training Programme</w:t>
            </w:r>
          </w:p>
        </w:tc>
        <w:tc>
          <w:tcPr>
            <w:tcW w:w="1043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Course Length</w:t>
            </w:r>
          </w:p>
        </w:tc>
        <w:tc>
          <w:tcPr>
            <w:tcW w:w="1810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Frequency</w:t>
            </w:r>
          </w:p>
        </w:tc>
        <w:tc>
          <w:tcPr>
            <w:tcW w:w="1398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Delivery Method</w:t>
            </w:r>
          </w:p>
        </w:tc>
        <w:tc>
          <w:tcPr>
            <w:tcW w:w="2433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Staff Group</w:t>
            </w:r>
          </w:p>
        </w:tc>
        <w:tc>
          <w:tcPr>
            <w:tcW w:w="1951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Recording Attendance</w:t>
            </w:r>
          </w:p>
        </w:tc>
        <w:tc>
          <w:tcPr>
            <w:tcW w:w="1921" w:type="dxa"/>
            <w:shd w:val="clear" w:color="auto" w:fill="9CC2E5" w:themeFill="accent1" w:themeFillTint="99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</w:pPr>
            <w:r w:rsidRPr="00A5640D">
              <w:rPr>
                <w:rFonts w:ascii="Arial" w:eastAsia="Times New Roman" w:hAnsi="Arial" w:cs="Arial"/>
                <w:b/>
                <w:snapToGrid w:val="0"/>
                <w:sz w:val="24"/>
                <w:szCs w:val="24"/>
              </w:rPr>
              <w:t>Strategic &amp; Operational Responsibility</w:t>
            </w:r>
          </w:p>
        </w:tc>
      </w:tr>
      <w:tr w:rsidR="00A5640D" w:rsidRPr="00A5640D" w:rsidTr="00A5640D">
        <w:tc>
          <w:tcPr>
            <w:tcW w:w="3397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4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43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2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A5640D" w:rsidRPr="00A5640D" w:rsidTr="00A5640D">
        <w:tc>
          <w:tcPr>
            <w:tcW w:w="3397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4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43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2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A5640D" w:rsidRPr="00A5640D" w:rsidTr="00A5640D">
        <w:tc>
          <w:tcPr>
            <w:tcW w:w="3397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4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43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2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A5640D" w:rsidRPr="00A5640D" w:rsidTr="00A5640D">
        <w:tc>
          <w:tcPr>
            <w:tcW w:w="3397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4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810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398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2433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5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921" w:type="dxa"/>
          </w:tcPr>
          <w:p w:rsidR="00A5640D" w:rsidRPr="00A5640D" w:rsidRDefault="00A5640D" w:rsidP="00A5640D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</w:tbl>
    <w:p w:rsidR="00A5640D" w:rsidRDefault="00A5640D"/>
    <w:p w:rsidR="00A5640D" w:rsidRDefault="00A5640D"/>
    <w:p w:rsidR="00A5640D" w:rsidRDefault="00A5640D"/>
    <w:sectPr w:rsidR="00A5640D" w:rsidSect="00A56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0D"/>
    <w:rsid w:val="00A5640D"/>
    <w:rsid w:val="00D1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0392B-B595-45B0-9561-743F230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1</cp:revision>
  <dcterms:created xsi:type="dcterms:W3CDTF">2016-10-28T09:26:00Z</dcterms:created>
  <dcterms:modified xsi:type="dcterms:W3CDTF">2016-10-28T09:29:00Z</dcterms:modified>
</cp:coreProperties>
</file>