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BB" w:rsidRDefault="001866BB"/>
    <w:p w:rsidR="00EE31D0" w:rsidRDefault="00EE31D0"/>
    <w:p w:rsidR="00EE31D0" w:rsidRDefault="00F621FE" w:rsidP="00F621FE">
      <w:pPr>
        <w:pStyle w:val="BasicParagraph"/>
        <w:jc w:val="center"/>
        <w:rPr>
          <w:rFonts w:ascii="Arial" w:hAnsi="Arial" w:cs="Times New Roman"/>
          <w:b/>
          <w:color w:val="167998"/>
          <w:sz w:val="80"/>
          <w:szCs w:val="80"/>
        </w:rPr>
      </w:pPr>
      <w:r>
        <w:rPr>
          <w:rFonts w:ascii="Arial" w:hAnsi="Arial" w:cs="Times New Roman"/>
          <w:b/>
          <w:noProof/>
          <w:color w:val="167998"/>
          <w:sz w:val="80"/>
          <w:szCs w:val="80"/>
          <w:lang w:eastAsia="en-GB"/>
        </w:rPr>
        <w:drawing>
          <wp:inline distT="0" distB="0" distL="0" distR="0" wp14:anchorId="39457E06" wp14:editId="3A008592">
            <wp:extent cx="5730104" cy="299872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rights-for-all[1].jpg"/>
                    <pic:cNvPicPr/>
                  </pic:nvPicPr>
                  <pic:blipFill>
                    <a:blip r:embed="rId7">
                      <a:extLst>
                        <a:ext uri="{28A0092B-C50C-407E-A947-70E740481C1C}">
                          <a14:useLocalDpi xmlns:a14="http://schemas.microsoft.com/office/drawing/2010/main" val="0"/>
                        </a:ext>
                      </a:extLst>
                    </a:blip>
                    <a:stretch>
                      <a:fillRect/>
                    </a:stretch>
                  </pic:blipFill>
                  <pic:spPr>
                    <a:xfrm>
                      <a:off x="0" y="0"/>
                      <a:ext cx="5795153" cy="3032766"/>
                    </a:xfrm>
                    <a:prstGeom prst="rect">
                      <a:avLst/>
                    </a:prstGeom>
                  </pic:spPr>
                </pic:pic>
              </a:graphicData>
            </a:graphic>
          </wp:inline>
        </w:drawing>
      </w:r>
    </w:p>
    <w:p w:rsidR="00EE31D0" w:rsidRDefault="00EE31D0" w:rsidP="00CA2974">
      <w:pPr>
        <w:pStyle w:val="BasicParagraph"/>
        <w:rPr>
          <w:rFonts w:ascii="Arial" w:hAnsi="Arial" w:cs="Times New Roman"/>
          <w:b/>
          <w:color w:val="167998"/>
          <w:sz w:val="80"/>
          <w:szCs w:val="80"/>
        </w:rPr>
      </w:pPr>
    </w:p>
    <w:p w:rsidR="00EE31D0" w:rsidRPr="00EE31D0" w:rsidRDefault="00EE31D0" w:rsidP="00EE31D0">
      <w:pPr>
        <w:pStyle w:val="BasicParagraph"/>
        <w:rPr>
          <w:rFonts w:ascii="Arial" w:hAnsi="Arial" w:cs="Times New Roman"/>
          <w:b/>
          <w:color w:val="167998"/>
          <w:sz w:val="80"/>
          <w:szCs w:val="80"/>
        </w:rPr>
      </w:pPr>
      <w:r w:rsidRPr="00EE31D0">
        <w:rPr>
          <w:rFonts w:ascii="Arial" w:hAnsi="Arial" w:cs="Times New Roman"/>
          <w:b/>
          <w:color w:val="167998"/>
          <w:sz w:val="80"/>
          <w:szCs w:val="80"/>
        </w:rPr>
        <w:t>Equality and Health</w:t>
      </w:r>
      <w:r w:rsidRPr="006A5EE3">
        <w:rPr>
          <w:rFonts w:ascii="Arial" w:hAnsi="Arial" w:cs="Times New Roman"/>
          <w:b/>
          <w:color w:val="44546A" w:themeColor="text2"/>
          <w:sz w:val="80"/>
          <w:szCs w:val="80"/>
        </w:rPr>
        <w:t xml:space="preserve"> </w:t>
      </w:r>
      <w:r w:rsidRPr="00EE31D0">
        <w:rPr>
          <w:rFonts w:ascii="Arial" w:hAnsi="Arial" w:cs="Times New Roman"/>
          <w:b/>
          <w:color w:val="167998"/>
          <w:sz w:val="80"/>
          <w:szCs w:val="80"/>
        </w:rPr>
        <w:t>Inequalities –</w:t>
      </w:r>
    </w:p>
    <w:p w:rsidR="00EE31D0" w:rsidRPr="00EE31D0" w:rsidRDefault="00EE31D0" w:rsidP="00EE31D0">
      <w:pPr>
        <w:pStyle w:val="BasicParagraph"/>
        <w:rPr>
          <w:color w:val="167998"/>
        </w:rPr>
      </w:pPr>
      <w:r w:rsidRPr="00EE31D0">
        <w:rPr>
          <w:rFonts w:ascii="Arial" w:hAnsi="Arial" w:cs="Times New Roman"/>
          <w:b/>
          <w:color w:val="167998"/>
          <w:sz w:val="80"/>
          <w:szCs w:val="80"/>
        </w:rPr>
        <w:t>Full Analysis Form</w:t>
      </w:r>
    </w:p>
    <w:p w:rsidR="00EE31D0" w:rsidRDefault="00EE31D0"/>
    <w:p w:rsidR="00F621FE" w:rsidRDefault="00F621FE"/>
    <w:p w:rsidR="00F621FE" w:rsidRDefault="00F621FE" w:rsidP="00F621FE">
      <w:pPr>
        <w:rPr>
          <w:b/>
          <w:sz w:val="32"/>
          <w:szCs w:val="32"/>
        </w:rPr>
      </w:pPr>
    </w:p>
    <w:p w:rsidR="00CA2974" w:rsidRDefault="00CA2974" w:rsidP="00F621FE">
      <w:pPr>
        <w:rPr>
          <w:b/>
          <w:sz w:val="32"/>
          <w:szCs w:val="32"/>
        </w:rPr>
      </w:pPr>
      <w:r>
        <w:rPr>
          <w:b/>
          <w:sz w:val="32"/>
          <w:szCs w:val="32"/>
        </w:rPr>
        <w:t>Name of Policy:</w:t>
      </w:r>
    </w:p>
    <w:p w:rsidR="00CA2974" w:rsidRDefault="00CA2974" w:rsidP="00F621FE">
      <w:pPr>
        <w:rPr>
          <w:b/>
          <w:sz w:val="32"/>
          <w:szCs w:val="32"/>
        </w:rPr>
      </w:pPr>
      <w:r>
        <w:rPr>
          <w:b/>
          <w:sz w:val="32"/>
          <w:szCs w:val="32"/>
        </w:rPr>
        <w:t>Date Ratified:</w:t>
      </w:r>
      <w:bookmarkStart w:id="0" w:name="_GoBack"/>
      <w:bookmarkEnd w:id="0"/>
    </w:p>
    <w:p w:rsidR="00F621FE" w:rsidRDefault="00F621FE" w:rsidP="00F621FE">
      <w:pPr>
        <w:rPr>
          <w:b/>
          <w:sz w:val="32"/>
          <w:szCs w:val="32"/>
        </w:rPr>
      </w:pPr>
    </w:p>
    <w:p w:rsidR="00F621FE" w:rsidRPr="00F621FE" w:rsidRDefault="00F621FE" w:rsidP="00F621FE">
      <w:pPr>
        <w:rPr>
          <w:b/>
          <w:color w:val="167998"/>
          <w:sz w:val="32"/>
          <w:szCs w:val="32"/>
        </w:rPr>
      </w:pPr>
      <w:r w:rsidRPr="00F621FE">
        <w:rPr>
          <w:b/>
          <w:color w:val="167998"/>
          <w:sz w:val="32"/>
          <w:szCs w:val="32"/>
        </w:rPr>
        <w:t xml:space="preserve">Document Title:  </w:t>
      </w:r>
    </w:p>
    <w:p w:rsidR="00F621FE" w:rsidRPr="00F621FE" w:rsidRDefault="00F621FE" w:rsidP="00F621FE">
      <w:pPr>
        <w:rPr>
          <w:b/>
          <w:color w:val="167998"/>
          <w:sz w:val="32"/>
          <w:szCs w:val="32"/>
        </w:rPr>
      </w:pPr>
      <w:r w:rsidRPr="00F621FE">
        <w:rPr>
          <w:b/>
          <w:color w:val="167998"/>
          <w:sz w:val="32"/>
          <w:szCs w:val="32"/>
        </w:rPr>
        <w:t>Equalities and Health Inequalities Full Analysis Form</w:t>
      </w:r>
    </w:p>
    <w:p w:rsidR="00F621FE" w:rsidRDefault="00F621FE" w:rsidP="00F621FE"/>
    <w:p w:rsidR="00F621FE" w:rsidRDefault="00F621FE" w:rsidP="00F621FE">
      <w:r>
        <w:t>Version number: V1</w:t>
      </w:r>
    </w:p>
    <w:p w:rsidR="00F621FE" w:rsidRDefault="00F621FE" w:rsidP="00F621FE">
      <w:r>
        <w:t>First published: November 2016</w:t>
      </w:r>
    </w:p>
    <w:p w:rsidR="00F621FE" w:rsidRDefault="00F621FE" w:rsidP="00F621FE"/>
    <w:p w:rsidR="00F621FE" w:rsidRDefault="00F621FE" w:rsidP="00F621FE">
      <w:r>
        <w:t xml:space="preserve">To be read in conjunction with the Equalities and Health Inequalities Analysis Guidance, Quality &amp; Patient Safety Team, Urgent Care 24, November 2016.  </w:t>
      </w:r>
    </w:p>
    <w:p w:rsidR="00F621FE" w:rsidRDefault="00F621FE" w:rsidP="00F621FE">
      <w:r>
        <w:t>Prepared by:</w:t>
      </w:r>
      <w:r w:rsidRPr="00F621FE">
        <w:t xml:space="preserve"> </w:t>
      </w:r>
      <w:r>
        <w:t xml:space="preserve"> Quality &amp; Patient Safety Team</w:t>
      </w:r>
    </w:p>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p w:rsidR="00F621FE" w:rsidRDefault="00F621FE" w:rsidP="00F621FE"/>
    <w:tbl>
      <w:tblPr>
        <w:tblStyle w:val="TableGrid1"/>
        <w:tblW w:w="10130" w:type="dxa"/>
        <w:tblInd w:w="-572" w:type="dxa"/>
        <w:tblLook w:val="04A0" w:firstRow="1" w:lastRow="0" w:firstColumn="1" w:lastColumn="0" w:noHBand="0" w:noVBand="1"/>
      </w:tblPr>
      <w:tblGrid>
        <w:gridCol w:w="3634"/>
        <w:gridCol w:w="63"/>
        <w:gridCol w:w="483"/>
        <w:gridCol w:w="47"/>
        <w:gridCol w:w="156"/>
        <w:gridCol w:w="759"/>
        <w:gridCol w:w="391"/>
        <w:gridCol w:w="1309"/>
        <w:gridCol w:w="28"/>
        <w:gridCol w:w="35"/>
        <w:gridCol w:w="72"/>
        <w:gridCol w:w="989"/>
        <w:gridCol w:w="2164"/>
      </w:tblGrid>
      <w:tr w:rsidR="00F621FE" w:rsidRPr="002416AB" w:rsidTr="004F4355">
        <w:tc>
          <w:tcPr>
            <w:tcW w:w="10130" w:type="dxa"/>
            <w:gridSpan w:val="13"/>
            <w:shd w:val="clear" w:color="auto" w:fill="167998"/>
          </w:tcPr>
          <w:p w:rsidR="00F621FE" w:rsidRDefault="00F621FE" w:rsidP="004F4355">
            <w:pPr>
              <w:jc w:val="center"/>
              <w:rPr>
                <w:rFonts w:ascii="Arial" w:hAnsi="Arial" w:cs="Arial"/>
                <w:b/>
                <w:color w:val="FFFFFF" w:themeColor="background1"/>
              </w:rPr>
            </w:pPr>
            <w:r w:rsidRPr="00F621FE">
              <w:rPr>
                <w:rFonts w:ascii="Arial" w:hAnsi="Arial" w:cs="Arial"/>
                <w:b/>
                <w:color w:val="FFFFFF" w:themeColor="background1"/>
              </w:rPr>
              <w:t>PART A: General Information</w:t>
            </w:r>
          </w:p>
          <w:p w:rsidR="004B067B" w:rsidRPr="00F621FE" w:rsidRDefault="004B067B" w:rsidP="004F4355">
            <w:pPr>
              <w:jc w:val="center"/>
              <w:rPr>
                <w:rFonts w:ascii="Arial" w:hAnsi="Arial" w:cs="Arial"/>
                <w:b/>
                <w:color w:val="FFFFFF" w:themeColor="background1"/>
              </w:rPr>
            </w:pPr>
          </w:p>
        </w:tc>
      </w:tr>
      <w:tr w:rsidR="00F621FE" w:rsidRPr="002416AB" w:rsidTr="004F4355">
        <w:trPr>
          <w:trHeight w:val="70"/>
        </w:trPr>
        <w:tc>
          <w:tcPr>
            <w:tcW w:w="10130" w:type="dxa"/>
            <w:gridSpan w:val="13"/>
          </w:tcPr>
          <w:p w:rsidR="00F621FE" w:rsidRPr="002416AB" w:rsidRDefault="00F621FE" w:rsidP="00FD1645">
            <w:pPr>
              <w:rPr>
                <w:rFonts w:ascii="Arial" w:hAnsi="Arial" w:cs="Arial"/>
              </w:rPr>
            </w:pPr>
            <w:r w:rsidRPr="002416AB">
              <w:rPr>
                <w:rFonts w:ascii="Arial" w:hAnsi="Arial" w:cs="Arial"/>
              </w:rPr>
              <w:t>1. Title of project, programme or work:</w:t>
            </w:r>
          </w:p>
          <w:p w:rsidR="00F621FE" w:rsidRPr="002416AB" w:rsidRDefault="00F621FE" w:rsidP="00FD1645">
            <w:pPr>
              <w:rPr>
                <w:rFonts w:ascii="Arial" w:hAnsi="Arial" w:cs="Arial"/>
              </w:rPr>
            </w:pPr>
          </w:p>
        </w:tc>
      </w:tr>
      <w:tr w:rsidR="00F621FE" w:rsidRPr="002416AB" w:rsidTr="004F4355">
        <w:trPr>
          <w:trHeight w:val="70"/>
        </w:trPr>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2. What are the intended outcomes?</w:t>
            </w:r>
          </w:p>
          <w:p w:rsidR="00F621FE" w:rsidRPr="002416AB" w:rsidRDefault="00F621FE" w:rsidP="00FD1645">
            <w:pPr>
              <w:spacing w:after="160" w:line="259" w:lineRule="auto"/>
              <w:contextualSpacing/>
              <w:rPr>
                <w:rFonts w:ascii="Arial" w:hAnsi="Arial" w:cs="Arial"/>
              </w:rPr>
            </w:pPr>
          </w:p>
        </w:tc>
      </w:tr>
      <w:tr w:rsidR="00F621FE" w:rsidRPr="002416AB" w:rsidTr="004F4355">
        <w:trPr>
          <w:trHeight w:val="70"/>
        </w:trPr>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3. Who will be affected by this project, programme or work</w:t>
            </w:r>
            <w:r>
              <w:rPr>
                <w:rFonts w:ascii="Arial" w:hAnsi="Arial" w:cs="Arial"/>
              </w:rPr>
              <w:t>? Please summarise in a few sentences which of the groups below are very likely to be affected by this work.</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Staff</w:t>
            </w:r>
          </w:p>
          <w:p w:rsidR="00F621FE" w:rsidRPr="002416AB" w:rsidRDefault="00F621FE" w:rsidP="00FD1645">
            <w:pPr>
              <w:spacing w:after="160" w:line="259" w:lineRule="auto"/>
              <w:contextualSpacing/>
              <w:rPr>
                <w:rFonts w:ascii="Arial" w:hAnsi="Arial" w:cs="Arial"/>
              </w:rPr>
            </w:pPr>
            <w:r w:rsidRPr="002416AB">
              <w:rPr>
                <w:rFonts w:ascii="Arial" w:hAnsi="Arial" w:cs="Arial"/>
              </w:rPr>
              <w:t>Patients</w:t>
            </w:r>
          </w:p>
          <w:p w:rsidR="00F621FE" w:rsidRPr="002416AB" w:rsidRDefault="00F621FE" w:rsidP="00FD1645">
            <w:pPr>
              <w:spacing w:after="160" w:line="259" w:lineRule="auto"/>
              <w:contextualSpacing/>
              <w:rPr>
                <w:rFonts w:ascii="Arial" w:hAnsi="Arial" w:cs="Arial"/>
              </w:rPr>
            </w:pPr>
            <w:r w:rsidRPr="002416AB">
              <w:rPr>
                <w:rFonts w:ascii="Arial" w:hAnsi="Arial" w:cs="Arial"/>
              </w:rPr>
              <w:t xml:space="preserve">Service users, </w:t>
            </w:r>
          </w:p>
          <w:p w:rsidR="00F621FE" w:rsidRPr="002416AB" w:rsidRDefault="00F621FE" w:rsidP="00FD1645">
            <w:pPr>
              <w:spacing w:after="160" w:line="259" w:lineRule="auto"/>
              <w:contextualSpacing/>
              <w:rPr>
                <w:rFonts w:ascii="Arial" w:hAnsi="Arial" w:cs="Arial"/>
              </w:rPr>
            </w:pPr>
            <w:r w:rsidRPr="002416AB">
              <w:rPr>
                <w:rFonts w:ascii="Arial" w:hAnsi="Arial" w:cs="Arial"/>
              </w:rPr>
              <w:t xml:space="preserve">Partner organisations </w:t>
            </w:r>
          </w:p>
          <w:p w:rsidR="00F621FE" w:rsidRPr="002416AB" w:rsidRDefault="00F621FE" w:rsidP="00FD1645">
            <w:pPr>
              <w:spacing w:after="160" w:line="259" w:lineRule="auto"/>
              <w:contextualSpacing/>
              <w:rPr>
                <w:rFonts w:ascii="Arial" w:hAnsi="Arial" w:cs="Arial"/>
              </w:rPr>
            </w:pPr>
            <w:r w:rsidRPr="002416AB">
              <w:rPr>
                <w:rFonts w:ascii="Arial" w:hAnsi="Arial" w:cs="Arial"/>
              </w:rPr>
              <w:t>O</w:t>
            </w:r>
            <w:r w:rsidR="004F4355">
              <w:rPr>
                <w:rFonts w:ascii="Arial" w:hAnsi="Arial" w:cs="Arial"/>
              </w:rPr>
              <w:t>thers</w:t>
            </w:r>
          </w:p>
        </w:tc>
      </w:tr>
      <w:tr w:rsidR="00F621FE" w:rsidRPr="002416AB" w:rsidTr="004F4355">
        <w:trPr>
          <w:trHeight w:val="70"/>
        </w:trPr>
        <w:tc>
          <w:tcPr>
            <w:tcW w:w="10130" w:type="dxa"/>
            <w:gridSpan w:val="13"/>
          </w:tcPr>
          <w:p w:rsidR="00F621FE" w:rsidRPr="002416AB" w:rsidRDefault="00F621FE" w:rsidP="00FD1645">
            <w:pPr>
              <w:rPr>
                <w:rFonts w:ascii="Arial" w:hAnsi="Arial" w:cs="Arial"/>
              </w:rPr>
            </w:pPr>
            <w:r w:rsidRPr="002416AB">
              <w:rPr>
                <w:rFonts w:ascii="Arial" w:hAnsi="Arial" w:cs="Arial"/>
              </w:rPr>
              <w:t>4. Which groups protected by the Equality Act 2010 and/ or groups that face health inequalities are very likely to be affected by this work?</w:t>
            </w:r>
          </w:p>
          <w:p w:rsidR="00F621FE" w:rsidRPr="002416AB" w:rsidRDefault="00F621FE" w:rsidP="00FD1645">
            <w:pPr>
              <w:rPr>
                <w:rFonts w:ascii="Arial" w:hAnsi="Arial" w:cs="Arial"/>
              </w:rPr>
            </w:pPr>
          </w:p>
          <w:p w:rsidR="00F621FE" w:rsidRPr="002416AB" w:rsidRDefault="00F621FE" w:rsidP="00FD1645">
            <w:pPr>
              <w:rPr>
                <w:rFonts w:ascii="Arial" w:hAnsi="Arial" w:cs="Arial"/>
              </w:rPr>
            </w:pPr>
          </w:p>
        </w:tc>
      </w:tr>
      <w:tr w:rsidR="00F621FE" w:rsidRPr="002416AB" w:rsidTr="004F4355">
        <w:trPr>
          <w:trHeight w:val="293"/>
        </w:trPr>
        <w:tc>
          <w:tcPr>
            <w:tcW w:w="10130" w:type="dxa"/>
            <w:gridSpan w:val="13"/>
            <w:shd w:val="clear" w:color="auto" w:fill="167998"/>
          </w:tcPr>
          <w:p w:rsidR="00F621FE" w:rsidRDefault="00F621FE" w:rsidP="004F4355">
            <w:pPr>
              <w:jc w:val="center"/>
              <w:rPr>
                <w:rFonts w:ascii="Arial" w:hAnsi="Arial" w:cs="Arial"/>
                <w:b/>
                <w:color w:val="FFFFFF" w:themeColor="background1"/>
              </w:rPr>
            </w:pPr>
            <w:r w:rsidRPr="00F621FE">
              <w:rPr>
                <w:rFonts w:ascii="Arial" w:hAnsi="Arial" w:cs="Arial"/>
                <w:b/>
                <w:color w:val="FFFFFF" w:themeColor="background1"/>
              </w:rPr>
              <w:t>PART B: Equalities Groups and Health Inequalities Groups</w:t>
            </w:r>
          </w:p>
          <w:p w:rsidR="004B067B" w:rsidRPr="00F621FE" w:rsidRDefault="004B067B" w:rsidP="004F4355">
            <w:pPr>
              <w:jc w:val="center"/>
              <w:rPr>
                <w:rFonts w:ascii="Arial" w:hAnsi="Arial" w:cs="Arial"/>
                <w:b/>
                <w:color w:val="FFFFFF" w:themeColor="background1"/>
              </w:rPr>
            </w:pPr>
          </w:p>
        </w:tc>
      </w:tr>
      <w:tr w:rsidR="00F621FE" w:rsidRPr="002416AB" w:rsidTr="004F4355">
        <w:trPr>
          <w:trHeight w:val="70"/>
        </w:trPr>
        <w:tc>
          <w:tcPr>
            <w:tcW w:w="10130" w:type="dxa"/>
            <w:gridSpan w:val="13"/>
            <w:shd w:val="clear" w:color="auto" w:fill="FFFFFF" w:themeFill="background1"/>
          </w:tcPr>
          <w:p w:rsidR="00F621FE" w:rsidRPr="002416AB" w:rsidRDefault="00F621FE" w:rsidP="00FD1645">
            <w:pPr>
              <w:rPr>
                <w:rFonts w:ascii="Arial" w:hAnsi="Arial" w:cs="Arial"/>
              </w:rPr>
            </w:pPr>
            <w:r>
              <w:rPr>
                <w:rFonts w:ascii="Arial" w:hAnsi="Arial" w:cs="Arial"/>
              </w:rPr>
              <w:t>5. Impact</w:t>
            </w:r>
            <w:r w:rsidRPr="002416AB">
              <w:rPr>
                <w:rFonts w:ascii="Arial" w:hAnsi="Arial" w:cs="Arial"/>
              </w:rPr>
              <w:t xml:space="preserve"> of thi</w:t>
            </w:r>
            <w:r>
              <w:rPr>
                <w:rFonts w:ascii="Arial" w:hAnsi="Arial" w:cs="Arial"/>
              </w:rPr>
              <w:t xml:space="preserve">s work for the equality groups </w:t>
            </w:r>
            <w:r w:rsidRPr="002416AB">
              <w:rPr>
                <w:rFonts w:ascii="Arial" w:hAnsi="Arial" w:cs="Arial"/>
              </w:rPr>
              <w:t>listed below.</w:t>
            </w:r>
          </w:p>
          <w:p w:rsidR="00F621FE" w:rsidRPr="002416AB" w:rsidRDefault="00F621FE" w:rsidP="00FD1645">
            <w:pPr>
              <w:rPr>
                <w:rFonts w:ascii="Arial" w:hAnsi="Arial" w:cs="Arial"/>
              </w:rPr>
            </w:pPr>
          </w:p>
          <w:p w:rsidR="00F621FE" w:rsidRPr="002416AB" w:rsidRDefault="00F621FE" w:rsidP="00FD1645">
            <w:pPr>
              <w:rPr>
                <w:rFonts w:ascii="Arial" w:hAnsi="Arial" w:cs="Arial"/>
              </w:rPr>
            </w:pPr>
            <w:r w:rsidRPr="002416AB">
              <w:rPr>
                <w:rFonts w:ascii="Arial" w:hAnsi="Arial" w:cs="Arial"/>
              </w:rPr>
              <w:t>Focusing on each equality group listed below</w:t>
            </w:r>
            <w:r>
              <w:rPr>
                <w:rFonts w:ascii="Arial" w:hAnsi="Arial" w:cs="Arial"/>
              </w:rPr>
              <w:t xml:space="preserve"> </w:t>
            </w:r>
            <w:r w:rsidRPr="002416AB">
              <w:rPr>
                <w:rFonts w:ascii="Arial" w:hAnsi="Arial" w:cs="Arial"/>
              </w:rPr>
              <w:t xml:space="preserve">(sections 5.1. to 5.9), please answer the following questions: </w:t>
            </w:r>
          </w:p>
          <w:p w:rsidR="00F621FE" w:rsidRPr="002416AB" w:rsidRDefault="00F621FE" w:rsidP="00FD1645">
            <w:pPr>
              <w:rPr>
                <w:rFonts w:ascii="Arial" w:hAnsi="Arial" w:cs="Arial"/>
              </w:rPr>
            </w:pPr>
          </w:p>
          <w:p w:rsidR="00F621FE" w:rsidRPr="006A4E77" w:rsidRDefault="00F621FE" w:rsidP="00F621FE">
            <w:pPr>
              <w:pStyle w:val="ListParagraph"/>
              <w:numPr>
                <w:ilvl w:val="0"/>
                <w:numId w:val="1"/>
              </w:numPr>
              <w:rPr>
                <w:rFonts w:eastAsia="Calibri" w:cs="Arial"/>
                <w:szCs w:val="24"/>
              </w:rPr>
            </w:pPr>
            <w:r w:rsidRPr="006A4E77">
              <w:rPr>
                <w:rFonts w:eastAsia="Calibri" w:cs="Arial"/>
                <w:szCs w:val="24"/>
              </w:rPr>
              <w:t xml:space="preserve">Does the equality group face discrimination in this work area? </w:t>
            </w: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Could the work tackle this discrimination and/or advance equality or good relations? </w:t>
            </w:r>
          </w:p>
          <w:p w:rsidR="00F621FE" w:rsidRPr="002416AB" w:rsidRDefault="00F621FE" w:rsidP="00F621FE">
            <w:pPr>
              <w:numPr>
                <w:ilvl w:val="0"/>
                <w:numId w:val="1"/>
              </w:numPr>
              <w:contextualSpacing/>
              <w:rPr>
                <w:rFonts w:ascii="Arial" w:hAnsi="Arial" w:cs="Arial"/>
              </w:rPr>
            </w:pPr>
            <w:r w:rsidRPr="002416AB">
              <w:rPr>
                <w:rFonts w:ascii="Arial" w:hAnsi="Arial" w:cs="Arial"/>
              </w:rPr>
              <w:t>Could the work assist or undermine compliance with the Public Sector Equality Duty (PSED)?</w:t>
            </w:r>
          </w:p>
          <w:p w:rsidR="00F621FE" w:rsidRPr="002416AB" w:rsidRDefault="00F621FE" w:rsidP="00F621FE">
            <w:pPr>
              <w:numPr>
                <w:ilvl w:val="0"/>
                <w:numId w:val="1"/>
              </w:numPr>
              <w:contextualSpacing/>
              <w:rPr>
                <w:rFonts w:ascii="Arial" w:hAnsi="Arial" w:cs="Arial"/>
              </w:rPr>
            </w:pPr>
            <w:r w:rsidRPr="002416AB">
              <w:rPr>
                <w:rFonts w:ascii="Arial" w:hAnsi="Arial" w:cs="Arial"/>
              </w:rPr>
              <w:t>Does any action need to be taken to address any important adverse impact? If yes, what action should be taken?</w:t>
            </w:r>
          </w:p>
          <w:p w:rsidR="00F621FE" w:rsidRPr="002416AB" w:rsidRDefault="00F621FE" w:rsidP="00F621FE">
            <w:pPr>
              <w:numPr>
                <w:ilvl w:val="0"/>
                <w:numId w:val="1"/>
              </w:numPr>
              <w:contextualSpacing/>
              <w:rPr>
                <w:rFonts w:ascii="Arial" w:hAnsi="Arial" w:cs="Arial"/>
              </w:rPr>
            </w:pPr>
            <w:r w:rsidRPr="002416AB">
              <w:rPr>
                <w:rFonts w:ascii="Arial" w:hAnsi="Arial" w:cs="Arial"/>
              </w:rPr>
              <w:t>If you cannot answer these questions what action will be taken and when?</w:t>
            </w:r>
          </w:p>
          <w:p w:rsidR="00F621FE" w:rsidRPr="002416AB" w:rsidRDefault="00F621FE" w:rsidP="00FD1645">
            <w:pPr>
              <w:ind w:left="360"/>
              <w:contextualSpacing/>
              <w:rPr>
                <w:rFonts w:ascii="Arial" w:hAnsi="Arial" w:cs="Arial"/>
              </w:rPr>
            </w:pPr>
          </w:p>
        </w:tc>
      </w:tr>
      <w:tr w:rsidR="00F621FE" w:rsidRPr="002416AB" w:rsidTr="004F4355">
        <w:trPr>
          <w:trHeight w:val="287"/>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5.1. Age</w:t>
            </w:r>
          </w:p>
        </w:tc>
      </w:tr>
      <w:tr w:rsidR="00F621FE" w:rsidRPr="002416AB" w:rsidTr="004F4355">
        <w:trPr>
          <w:trHeight w:val="30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5.2. Disability</w:t>
            </w:r>
          </w:p>
        </w:tc>
      </w:tr>
      <w:tr w:rsidR="00F621FE" w:rsidRPr="002416AB" w:rsidTr="004F4355">
        <w:trPr>
          <w:trHeight w:val="30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5.3. Gender reassignment</w:t>
            </w:r>
          </w:p>
        </w:tc>
      </w:tr>
      <w:tr w:rsidR="00F621FE" w:rsidRPr="002416AB" w:rsidTr="004F4355">
        <w:trPr>
          <w:trHeight w:val="27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5.4. Marriage and civil partnership</w:t>
            </w:r>
          </w:p>
        </w:tc>
      </w:tr>
      <w:tr w:rsidR="00F621FE" w:rsidRPr="002416AB" w:rsidTr="004F4355">
        <w:trPr>
          <w:trHeight w:val="25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5.5. Pregnancy and maternity</w:t>
            </w:r>
          </w:p>
        </w:tc>
      </w:tr>
      <w:tr w:rsidR="00F621FE" w:rsidRPr="002416AB" w:rsidTr="004F4355">
        <w:trPr>
          <w:trHeight w:val="27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Pr>
                <w:rFonts w:ascii="Arial" w:hAnsi="Arial" w:cs="Arial"/>
              </w:rPr>
              <w:t xml:space="preserve">5.6. </w:t>
            </w:r>
            <w:r w:rsidRPr="002416AB">
              <w:rPr>
                <w:rFonts w:ascii="Arial" w:hAnsi="Arial" w:cs="Arial"/>
              </w:rPr>
              <w:t>Race</w:t>
            </w:r>
          </w:p>
        </w:tc>
      </w:tr>
      <w:tr w:rsidR="00F621FE" w:rsidRPr="002416AB" w:rsidTr="004F4355">
        <w:trPr>
          <w:trHeight w:val="28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5.7. Religion or belief</w:t>
            </w:r>
          </w:p>
        </w:tc>
      </w:tr>
      <w:tr w:rsidR="00F621FE" w:rsidRPr="002416AB" w:rsidTr="004F4355">
        <w:trPr>
          <w:trHeight w:val="31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5.8. Sex or gender</w:t>
            </w:r>
          </w:p>
        </w:tc>
      </w:tr>
      <w:tr w:rsidR="00F621FE" w:rsidRPr="002416AB" w:rsidTr="004F4355">
        <w:trPr>
          <w:trHeight w:val="315"/>
        </w:trPr>
        <w:tc>
          <w:tcPr>
            <w:tcW w:w="10130" w:type="dxa"/>
            <w:gridSpan w:val="13"/>
            <w:tcBorders>
              <w:top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5.9. Sexual orientation</w:t>
            </w:r>
          </w:p>
        </w:tc>
      </w:tr>
      <w:tr w:rsidR="00F621FE" w:rsidRPr="002416AB" w:rsidTr="004F4355">
        <w:trPr>
          <w:trHeight w:val="70"/>
        </w:trPr>
        <w:tc>
          <w:tcPr>
            <w:tcW w:w="10130" w:type="dxa"/>
            <w:gridSpan w:val="13"/>
            <w:shd w:val="clear" w:color="auto" w:fill="auto"/>
          </w:tcPr>
          <w:p w:rsidR="00F621FE" w:rsidRPr="002416AB" w:rsidRDefault="00F621FE" w:rsidP="00FD1645">
            <w:pPr>
              <w:rPr>
                <w:rFonts w:ascii="Arial" w:hAnsi="Arial" w:cs="Arial"/>
              </w:rPr>
            </w:pPr>
            <w:r w:rsidRPr="002416AB">
              <w:rPr>
                <w:rFonts w:ascii="Arial" w:hAnsi="Arial" w:cs="Arial"/>
              </w:rPr>
              <w:t>6. Implications of our work for the health inclusion groups listed below.</w:t>
            </w:r>
          </w:p>
          <w:p w:rsidR="00F621FE" w:rsidRPr="002416AB" w:rsidRDefault="00F621FE" w:rsidP="00F621FE">
            <w:pPr>
              <w:shd w:val="clear" w:color="auto" w:fill="FFFFFF" w:themeFill="background1"/>
              <w:rPr>
                <w:rFonts w:ascii="Arial" w:hAnsi="Arial" w:cs="Arial"/>
              </w:rPr>
            </w:pPr>
          </w:p>
          <w:p w:rsidR="00F621FE" w:rsidRPr="002416AB" w:rsidRDefault="00F621FE" w:rsidP="00F621FE">
            <w:pPr>
              <w:shd w:val="clear" w:color="auto" w:fill="FFFFFF" w:themeFill="background1"/>
              <w:rPr>
                <w:rFonts w:ascii="Arial" w:hAnsi="Arial" w:cs="Arial"/>
              </w:rPr>
            </w:pPr>
            <w:r w:rsidRPr="002416AB">
              <w:rPr>
                <w:rFonts w:ascii="Arial" w:hAnsi="Arial" w:cs="Arial"/>
              </w:rPr>
              <w:t>Focusing on the work described in sections 1 and 2, in relation to each health inclusion group listed below (Sections 6.1. To 6.12), and any others relevant to your work</w:t>
            </w:r>
            <w:r w:rsidRPr="002416AB">
              <w:rPr>
                <w:rFonts w:ascii="Arial" w:hAnsi="Arial" w:cs="Arial"/>
                <w:vertAlign w:val="superscript"/>
              </w:rPr>
              <w:footnoteReference w:id="1"/>
            </w:r>
            <w:r w:rsidRPr="002416AB">
              <w:rPr>
                <w:rFonts w:ascii="Arial" w:hAnsi="Arial" w:cs="Arial"/>
              </w:rPr>
              <w:t xml:space="preserve">, please answer the following questions: </w:t>
            </w:r>
          </w:p>
          <w:p w:rsidR="00F621FE" w:rsidRPr="002416AB" w:rsidRDefault="00F621FE" w:rsidP="00F621FE">
            <w:pPr>
              <w:shd w:val="clear" w:color="auto" w:fill="FFFFFF" w:themeFill="background1"/>
              <w:rPr>
                <w:rFonts w:ascii="Arial" w:hAnsi="Arial" w:cs="Arial"/>
              </w:rPr>
            </w:pP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Does the health inclusion group experience inequalities in access to healthcare? </w:t>
            </w: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Does the health inclusion group experience inequalities in health outcomes? </w:t>
            </w: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Could the work be used to tackle any identified inequalities in access to healthcare or health outcomes? </w:t>
            </w: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Could the work assist or undermine compliance with the duties to reduce health inequalities?  </w:t>
            </w:r>
          </w:p>
          <w:p w:rsidR="00F621FE" w:rsidRPr="002416AB" w:rsidRDefault="00F621FE" w:rsidP="00F621FE">
            <w:pPr>
              <w:numPr>
                <w:ilvl w:val="0"/>
                <w:numId w:val="1"/>
              </w:numPr>
              <w:contextualSpacing/>
              <w:rPr>
                <w:rFonts w:ascii="Arial" w:hAnsi="Arial" w:cs="Arial"/>
              </w:rPr>
            </w:pPr>
            <w:r w:rsidRPr="002416AB">
              <w:rPr>
                <w:rFonts w:ascii="Arial" w:hAnsi="Arial" w:cs="Arial"/>
              </w:rPr>
              <w:t>Does any action need to be taken to address any important adverse impact? If yes, what action should be taken?</w:t>
            </w:r>
          </w:p>
          <w:p w:rsidR="00F621FE" w:rsidRPr="002416AB" w:rsidRDefault="00F621FE" w:rsidP="00F621FE">
            <w:pPr>
              <w:numPr>
                <w:ilvl w:val="0"/>
                <w:numId w:val="1"/>
              </w:numPr>
              <w:contextualSpacing/>
              <w:rPr>
                <w:rFonts w:ascii="Arial" w:hAnsi="Arial" w:cs="Arial"/>
              </w:rPr>
            </w:pPr>
            <w:r w:rsidRPr="002416AB">
              <w:rPr>
                <w:rFonts w:ascii="Arial" w:hAnsi="Arial" w:cs="Arial"/>
              </w:rPr>
              <w:t xml:space="preserve">As some of the health inclusion groups overlap with equalities groups you may prefer to also respond to these questions about a health inclusion group when responding to </w:t>
            </w:r>
            <w:r>
              <w:rPr>
                <w:rFonts w:ascii="Arial" w:hAnsi="Arial" w:cs="Arial"/>
              </w:rPr>
              <w:t>5</w:t>
            </w:r>
            <w:r w:rsidRPr="002416AB">
              <w:rPr>
                <w:rFonts w:ascii="Arial" w:hAnsi="Arial" w:cs="Arial"/>
              </w:rPr>
              <w:t xml:space="preserve">.1 to </w:t>
            </w:r>
            <w:r>
              <w:rPr>
                <w:rFonts w:ascii="Arial" w:hAnsi="Arial" w:cs="Arial"/>
              </w:rPr>
              <w:t>5</w:t>
            </w:r>
            <w:r w:rsidRPr="002416AB">
              <w:rPr>
                <w:rFonts w:ascii="Arial" w:hAnsi="Arial" w:cs="Arial"/>
              </w:rPr>
              <w:t>.9. That is fin</w:t>
            </w:r>
            <w:r>
              <w:rPr>
                <w:rFonts w:ascii="Arial" w:hAnsi="Arial" w:cs="Arial"/>
              </w:rPr>
              <w:t>e;</w:t>
            </w:r>
            <w:r w:rsidRPr="002416AB">
              <w:rPr>
                <w:rFonts w:ascii="Arial" w:hAnsi="Arial" w:cs="Arial"/>
              </w:rPr>
              <w:t xml:space="preserve"> please just say below if that is what you have done.</w:t>
            </w:r>
          </w:p>
          <w:p w:rsidR="00F621FE" w:rsidRPr="002416AB" w:rsidRDefault="00F621FE" w:rsidP="00F621FE">
            <w:pPr>
              <w:numPr>
                <w:ilvl w:val="0"/>
                <w:numId w:val="1"/>
              </w:numPr>
              <w:contextualSpacing/>
              <w:rPr>
                <w:rFonts w:ascii="Arial" w:hAnsi="Arial" w:cs="Arial"/>
              </w:rPr>
            </w:pPr>
            <w:r w:rsidRPr="002416AB">
              <w:rPr>
                <w:rFonts w:ascii="Arial" w:hAnsi="Arial" w:cs="Arial"/>
              </w:rPr>
              <w:t>If you cannot answer these questions what action will be taken and when?</w:t>
            </w:r>
          </w:p>
          <w:p w:rsidR="00F621FE" w:rsidRPr="002416AB" w:rsidRDefault="00F621FE" w:rsidP="00FD1645">
            <w:pPr>
              <w:ind w:left="360"/>
              <w:contextualSpacing/>
              <w:rPr>
                <w:rFonts w:ascii="Arial" w:hAnsi="Arial" w:cs="Arial"/>
              </w:rPr>
            </w:pPr>
          </w:p>
        </w:tc>
      </w:tr>
      <w:tr w:rsidR="00F621FE" w:rsidRPr="002416AB" w:rsidTr="004F4355">
        <w:trPr>
          <w:trHeight w:val="261"/>
        </w:trPr>
        <w:tc>
          <w:tcPr>
            <w:tcW w:w="10130" w:type="dxa"/>
            <w:gridSpan w:val="13"/>
            <w:tcBorders>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6.1. Alcohol and / or drug misusers</w:t>
            </w:r>
          </w:p>
        </w:tc>
      </w:tr>
      <w:tr w:rsidR="00F621FE" w:rsidRPr="002416AB" w:rsidTr="004F4355">
        <w:trPr>
          <w:trHeight w:val="261"/>
        </w:trPr>
        <w:tc>
          <w:tcPr>
            <w:tcW w:w="10130" w:type="dxa"/>
            <w:gridSpan w:val="13"/>
            <w:tcBorders>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 xml:space="preserve">6.2. Asylum seekers and /or refugees </w:t>
            </w:r>
          </w:p>
        </w:tc>
      </w:tr>
      <w:tr w:rsidR="00F621FE" w:rsidRPr="002416AB" w:rsidTr="004F4355">
        <w:trPr>
          <w:trHeight w:val="25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6.3. Carers</w:t>
            </w:r>
          </w:p>
        </w:tc>
      </w:tr>
      <w:tr w:rsidR="00F621FE" w:rsidRPr="002416AB" w:rsidTr="004F4355">
        <w:trPr>
          <w:trHeight w:val="24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6.4. Ex-service personnel / veterans</w:t>
            </w:r>
          </w:p>
        </w:tc>
      </w:tr>
      <w:tr w:rsidR="00F621FE" w:rsidRPr="002416AB" w:rsidTr="004F4355">
        <w:trPr>
          <w:trHeight w:val="25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6.5. Those who have experienced Female Genital Mutilation (FGM)</w:t>
            </w:r>
          </w:p>
        </w:tc>
      </w:tr>
      <w:tr w:rsidR="00F621FE" w:rsidRPr="002416AB" w:rsidTr="004F4355">
        <w:trPr>
          <w:trHeight w:val="25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 xml:space="preserve">6.6. Gypsies, Roma and travellers </w:t>
            </w:r>
          </w:p>
        </w:tc>
      </w:tr>
      <w:tr w:rsidR="00F621FE" w:rsidRPr="002416AB" w:rsidTr="004F4355">
        <w:trPr>
          <w:trHeight w:val="255"/>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6.7. Homeless people and rough sleepers</w:t>
            </w:r>
          </w:p>
        </w:tc>
      </w:tr>
      <w:tr w:rsidR="00F621FE" w:rsidRPr="002416AB" w:rsidTr="004F4355">
        <w:trPr>
          <w:trHeight w:val="33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6.8. Those who have experienced human trafficking or modern slavery</w:t>
            </w:r>
          </w:p>
        </w:tc>
      </w:tr>
      <w:tr w:rsidR="00F621FE" w:rsidRPr="002416AB" w:rsidTr="004F4355">
        <w:trPr>
          <w:trHeight w:val="33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6.9. Those living with mental health issues</w:t>
            </w:r>
          </w:p>
        </w:tc>
      </w:tr>
      <w:tr w:rsidR="00F621FE" w:rsidRPr="002416AB" w:rsidTr="004F4355">
        <w:trPr>
          <w:trHeight w:val="330"/>
        </w:trPr>
        <w:tc>
          <w:tcPr>
            <w:tcW w:w="10130" w:type="dxa"/>
            <w:gridSpan w:val="13"/>
            <w:tcBorders>
              <w:top w:val="dotted" w:sz="4" w:space="0" w:color="auto"/>
              <w:bottom w:val="dotted" w:sz="4" w:space="0" w:color="auto"/>
            </w:tcBorders>
          </w:tcPr>
          <w:p w:rsidR="00F621FE" w:rsidRPr="002416AB" w:rsidRDefault="00F621FE" w:rsidP="00FD1645">
            <w:pPr>
              <w:spacing w:line="360" w:lineRule="auto"/>
              <w:rPr>
                <w:rFonts w:ascii="Arial" w:hAnsi="Arial" w:cs="Arial"/>
              </w:rPr>
            </w:pPr>
            <w:r>
              <w:rPr>
                <w:rFonts w:ascii="Arial" w:hAnsi="Arial" w:cs="Arial"/>
              </w:rPr>
              <w:t>6.10.</w:t>
            </w:r>
            <w:r w:rsidRPr="002416AB">
              <w:rPr>
                <w:rFonts w:ascii="Arial" w:hAnsi="Arial" w:cs="Arial"/>
              </w:rPr>
              <w:t>Sex workers</w:t>
            </w:r>
          </w:p>
        </w:tc>
      </w:tr>
      <w:tr w:rsidR="00F621FE" w:rsidRPr="002416AB" w:rsidTr="004F4355">
        <w:trPr>
          <w:trHeight w:val="375"/>
        </w:trPr>
        <w:tc>
          <w:tcPr>
            <w:tcW w:w="10130" w:type="dxa"/>
            <w:gridSpan w:val="13"/>
            <w:tcBorders>
              <w:top w:val="dotted" w:sz="4" w:space="0" w:color="auto"/>
            </w:tcBorders>
          </w:tcPr>
          <w:p w:rsidR="00F621FE" w:rsidRPr="002416AB" w:rsidRDefault="00F621FE" w:rsidP="00FD1645">
            <w:pPr>
              <w:spacing w:line="360" w:lineRule="auto"/>
              <w:rPr>
                <w:rFonts w:ascii="Arial" w:hAnsi="Arial" w:cs="Arial"/>
              </w:rPr>
            </w:pPr>
            <w:r w:rsidRPr="002416AB">
              <w:rPr>
                <w:rFonts w:ascii="Arial" w:hAnsi="Arial" w:cs="Arial"/>
              </w:rPr>
              <w:t>6.11.Trans people or other members of the non-binary community</w:t>
            </w:r>
          </w:p>
        </w:tc>
      </w:tr>
      <w:tr w:rsidR="00F621FE" w:rsidRPr="002416AB" w:rsidTr="004F4355">
        <w:trPr>
          <w:trHeight w:val="70"/>
        </w:trPr>
        <w:tc>
          <w:tcPr>
            <w:tcW w:w="10130" w:type="dxa"/>
            <w:gridSpan w:val="13"/>
          </w:tcPr>
          <w:p w:rsidR="00F621FE" w:rsidRPr="002416AB" w:rsidRDefault="00F621FE" w:rsidP="00FD1645">
            <w:pPr>
              <w:spacing w:line="360" w:lineRule="auto"/>
              <w:rPr>
                <w:rFonts w:ascii="Arial" w:hAnsi="Arial" w:cs="Arial"/>
                <w:b/>
              </w:rPr>
            </w:pPr>
            <w:r w:rsidRPr="002416AB">
              <w:rPr>
                <w:rFonts w:ascii="Arial" w:hAnsi="Arial" w:cs="Arial"/>
              </w:rPr>
              <w:t>6.12.The overlapping impact on different groups who face health inequalities</w:t>
            </w:r>
          </w:p>
        </w:tc>
      </w:tr>
      <w:tr w:rsidR="00F621FE" w:rsidRPr="002416AB" w:rsidTr="004F4355">
        <w:trPr>
          <w:trHeight w:val="1665"/>
        </w:trPr>
        <w:tc>
          <w:tcPr>
            <w:tcW w:w="10130" w:type="dxa"/>
            <w:gridSpan w:val="13"/>
            <w:tcBorders>
              <w:bottom w:val="dotted" w:sz="4" w:space="0" w:color="auto"/>
            </w:tcBorders>
            <w:shd w:val="clear" w:color="auto" w:fill="auto"/>
          </w:tcPr>
          <w:p w:rsidR="00F621FE" w:rsidRPr="002416AB" w:rsidRDefault="00F621FE" w:rsidP="00FD1645">
            <w:pPr>
              <w:rPr>
                <w:rFonts w:ascii="Arial" w:hAnsi="Arial" w:cs="Arial"/>
              </w:rPr>
            </w:pPr>
            <w:r w:rsidRPr="002416AB">
              <w:rPr>
                <w:rFonts w:ascii="Arial" w:hAnsi="Arial" w:cs="Arial"/>
              </w:rPr>
              <w:t>7. Other groups that face health inequalities that we have identified.</w:t>
            </w:r>
          </w:p>
          <w:p w:rsidR="00F621FE" w:rsidRPr="002416AB" w:rsidRDefault="00F621FE" w:rsidP="00FD1645">
            <w:pPr>
              <w:rPr>
                <w:rFonts w:ascii="Arial" w:hAnsi="Arial" w:cs="Arial"/>
              </w:rPr>
            </w:pPr>
          </w:p>
          <w:p w:rsidR="00F621FE" w:rsidRDefault="00F621FE" w:rsidP="00FD1645">
            <w:pPr>
              <w:rPr>
                <w:rFonts w:ascii="Arial" w:hAnsi="Arial" w:cs="Arial"/>
              </w:rPr>
            </w:pPr>
            <w:r w:rsidRPr="002416AB">
              <w:rPr>
                <w:rFonts w:ascii="Arial" w:hAnsi="Arial" w:cs="Arial"/>
              </w:rPr>
              <w:t xml:space="preserve">Have you have identified other groups that face inequalities in access to healthcare? </w:t>
            </w:r>
          </w:p>
          <w:p w:rsidR="00F621FE" w:rsidRDefault="00F621FE" w:rsidP="00FD1645">
            <w:pPr>
              <w:rPr>
                <w:rFonts w:ascii="Arial" w:hAnsi="Arial" w:cs="Arial"/>
              </w:rPr>
            </w:pPr>
          </w:p>
          <w:p w:rsidR="00F621FE" w:rsidRDefault="00F621FE" w:rsidP="00FD1645">
            <w:pPr>
              <w:rPr>
                <w:rFonts w:ascii="Arial" w:hAnsi="Arial" w:cs="Arial"/>
              </w:rPr>
            </w:pPr>
            <w:r w:rsidRPr="002416AB">
              <w:rPr>
                <w:rFonts w:ascii="Arial" w:hAnsi="Arial" w:cs="Arial"/>
              </w:rPr>
              <w:t xml:space="preserve">Does the group experience inequalities in access to healthcare and/or inequalities in health outcomes? </w:t>
            </w:r>
          </w:p>
          <w:p w:rsidR="00F621FE" w:rsidRDefault="00F621FE" w:rsidP="00FD1645">
            <w:pPr>
              <w:rPr>
                <w:rFonts w:ascii="Arial" w:hAnsi="Arial" w:cs="Arial"/>
                <w:b/>
              </w:rPr>
            </w:pPr>
          </w:p>
          <w:p w:rsidR="00F621FE" w:rsidRPr="002416AB" w:rsidRDefault="00F621FE" w:rsidP="00FD1645">
            <w:pPr>
              <w:rPr>
                <w:rFonts w:ascii="Arial" w:hAnsi="Arial" w:cs="Arial"/>
              </w:rPr>
            </w:pPr>
            <w:r w:rsidRPr="00070A86">
              <w:rPr>
                <w:rFonts w:ascii="Arial" w:hAnsi="Arial" w:cs="Arial"/>
                <w:b/>
              </w:rPr>
              <w:t>Short explanatory notes</w:t>
            </w:r>
            <w:r w:rsidRPr="002416AB">
              <w:rPr>
                <w:rFonts w:ascii="Arial" w:hAnsi="Arial" w:cs="Arial"/>
              </w:rPr>
              <w:t xml:space="preserve"> - other groups that face health exclusion.</w:t>
            </w:r>
          </w:p>
          <w:p w:rsidR="00F621FE" w:rsidRDefault="00F621FE" w:rsidP="00FD1645">
            <w:pPr>
              <w:rPr>
                <w:rFonts w:ascii="Arial" w:hAnsi="Arial" w:cs="Arial"/>
              </w:rPr>
            </w:pPr>
            <w:r w:rsidRPr="002416AB">
              <w:rPr>
                <w:rFonts w:ascii="Arial" w:hAnsi="Arial" w:cs="Arial"/>
              </w:rPr>
              <w:t>As we research and gather more data, we learn more about which groups are facing health inequalities.  If your work has identified more groups that face important health inequalities please answer questions</w:t>
            </w:r>
            <w:r>
              <w:rPr>
                <w:rFonts w:ascii="Arial" w:hAnsi="Arial" w:cs="Arial"/>
              </w:rPr>
              <w:t xml:space="preserve"> </w:t>
            </w:r>
            <w:r w:rsidRPr="002416AB">
              <w:rPr>
                <w:rFonts w:ascii="Arial" w:hAnsi="Arial" w:cs="Arial"/>
              </w:rPr>
              <w:t>7 and 8</w:t>
            </w:r>
            <w:r>
              <w:rPr>
                <w:rFonts w:ascii="Arial" w:hAnsi="Arial" w:cs="Arial"/>
              </w:rPr>
              <w:t xml:space="preserve">. </w:t>
            </w:r>
            <w:r w:rsidRPr="002416AB">
              <w:rPr>
                <w:rFonts w:ascii="Arial" w:hAnsi="Arial" w:cs="Arial"/>
              </w:rPr>
              <w:t>Please circle as appropriate.</w:t>
            </w:r>
          </w:p>
          <w:p w:rsidR="00F621FE" w:rsidRDefault="00F621FE" w:rsidP="00FD1645">
            <w:pPr>
              <w:rPr>
                <w:rFonts w:ascii="Arial" w:hAnsi="Arial" w:cs="Arial"/>
              </w:rPr>
            </w:pPr>
          </w:p>
          <w:p w:rsidR="00F621FE" w:rsidRPr="002416AB" w:rsidRDefault="00F621FE" w:rsidP="00FD1645">
            <w:pPr>
              <w:rPr>
                <w:rFonts w:ascii="Arial" w:hAnsi="Arial" w:cs="Arial"/>
              </w:rPr>
            </w:pPr>
            <w:r w:rsidRPr="002416AB">
              <w:rPr>
                <w:rFonts w:ascii="Arial" w:hAnsi="Arial" w:cs="Arial"/>
              </w:rPr>
              <w:t>If you have not identified additional groups, that face health inequalities, just say not applicable or N/A in the box below.</w:t>
            </w:r>
          </w:p>
        </w:tc>
      </w:tr>
      <w:tr w:rsidR="00F621FE" w:rsidRPr="002416AB" w:rsidTr="004F4355">
        <w:trPr>
          <w:trHeight w:val="70"/>
        </w:trPr>
        <w:tc>
          <w:tcPr>
            <w:tcW w:w="3697" w:type="dxa"/>
            <w:gridSpan w:val="2"/>
            <w:tcBorders>
              <w:top w:val="dotted" w:sz="4" w:space="0" w:color="auto"/>
              <w:right w:val="dotted" w:sz="4" w:space="0" w:color="auto"/>
            </w:tcBorders>
            <w:shd w:val="clear" w:color="auto" w:fill="167998"/>
          </w:tcPr>
          <w:p w:rsidR="00F621FE" w:rsidRPr="00F621FE" w:rsidRDefault="00F621FE" w:rsidP="00FD1645">
            <w:pPr>
              <w:jc w:val="center"/>
              <w:rPr>
                <w:rFonts w:ascii="Arial" w:hAnsi="Arial" w:cs="Arial"/>
                <w:b/>
                <w:color w:val="FFFFFF" w:themeColor="background1"/>
              </w:rPr>
            </w:pPr>
            <w:r w:rsidRPr="00F621FE">
              <w:rPr>
                <w:rFonts w:ascii="Arial" w:hAnsi="Arial" w:cs="Arial"/>
                <w:b/>
                <w:color w:val="FFFFFF" w:themeColor="background1"/>
              </w:rPr>
              <w:t>Yes</w:t>
            </w:r>
          </w:p>
          <w:p w:rsidR="00F621FE" w:rsidRPr="00F621FE" w:rsidRDefault="00F621FE" w:rsidP="00FD1645">
            <w:pPr>
              <w:jc w:val="center"/>
              <w:rPr>
                <w:rFonts w:ascii="Arial" w:hAnsi="Arial" w:cs="Arial"/>
                <w:b/>
                <w:color w:val="FFFFFF" w:themeColor="background1"/>
              </w:rPr>
            </w:pPr>
            <w:r w:rsidRPr="00F621FE">
              <w:rPr>
                <w:rFonts w:ascii="Arial" w:hAnsi="Arial" w:cs="Arial"/>
                <w:b/>
                <w:color w:val="FFFFFF" w:themeColor="background1"/>
              </w:rPr>
              <w:t>Complete section 8</w:t>
            </w:r>
          </w:p>
        </w:tc>
        <w:tc>
          <w:tcPr>
            <w:tcW w:w="3145" w:type="dxa"/>
            <w:gridSpan w:val="6"/>
            <w:tcBorders>
              <w:top w:val="dotted" w:sz="4" w:space="0" w:color="auto"/>
              <w:left w:val="dotted" w:sz="4" w:space="0" w:color="auto"/>
              <w:right w:val="dotted" w:sz="4" w:space="0" w:color="auto"/>
            </w:tcBorders>
            <w:shd w:val="clear" w:color="auto" w:fill="167998"/>
          </w:tcPr>
          <w:p w:rsidR="00F621FE" w:rsidRPr="00F621FE" w:rsidRDefault="00F621FE" w:rsidP="00FD1645">
            <w:pPr>
              <w:jc w:val="center"/>
              <w:rPr>
                <w:rFonts w:ascii="Arial" w:hAnsi="Arial" w:cs="Arial"/>
                <w:b/>
                <w:color w:val="FFFFFF" w:themeColor="background1"/>
              </w:rPr>
            </w:pPr>
            <w:r w:rsidRPr="00F621FE">
              <w:rPr>
                <w:rFonts w:ascii="Arial" w:hAnsi="Arial" w:cs="Arial"/>
                <w:b/>
                <w:color w:val="FFFFFF" w:themeColor="background1"/>
              </w:rPr>
              <w:t>No</w:t>
            </w:r>
          </w:p>
          <w:p w:rsidR="00F621FE" w:rsidRPr="00F621FE" w:rsidRDefault="00F621FE" w:rsidP="00FD1645">
            <w:pPr>
              <w:jc w:val="center"/>
              <w:rPr>
                <w:rFonts w:ascii="Arial" w:hAnsi="Arial" w:cs="Arial"/>
                <w:b/>
                <w:color w:val="FFFFFF" w:themeColor="background1"/>
              </w:rPr>
            </w:pPr>
            <w:r w:rsidRPr="00F621FE">
              <w:rPr>
                <w:rFonts w:ascii="Arial" w:hAnsi="Arial" w:cs="Arial"/>
                <w:b/>
                <w:color w:val="FFFFFF" w:themeColor="background1"/>
              </w:rPr>
              <w:t>Go to section 9</w:t>
            </w:r>
          </w:p>
        </w:tc>
        <w:tc>
          <w:tcPr>
            <w:tcW w:w="3288" w:type="dxa"/>
            <w:gridSpan w:val="5"/>
            <w:tcBorders>
              <w:top w:val="dotted" w:sz="4" w:space="0" w:color="auto"/>
              <w:left w:val="dotted" w:sz="4" w:space="0" w:color="auto"/>
            </w:tcBorders>
            <w:shd w:val="clear" w:color="auto" w:fill="167998"/>
          </w:tcPr>
          <w:p w:rsidR="00F621FE" w:rsidRPr="00F621FE" w:rsidRDefault="00F621FE" w:rsidP="00FD1645">
            <w:pPr>
              <w:jc w:val="center"/>
              <w:rPr>
                <w:rFonts w:ascii="Arial" w:hAnsi="Arial" w:cs="Arial"/>
                <w:b/>
                <w:color w:val="FFFFFF" w:themeColor="background1"/>
              </w:rPr>
            </w:pPr>
            <w:r w:rsidRPr="00F621FE">
              <w:rPr>
                <w:rFonts w:ascii="Arial" w:hAnsi="Arial" w:cs="Arial"/>
                <w:b/>
                <w:color w:val="FFFFFF" w:themeColor="background1"/>
              </w:rPr>
              <w:t>N/A</w:t>
            </w:r>
          </w:p>
        </w:tc>
      </w:tr>
      <w:tr w:rsidR="00F621FE" w:rsidRPr="002416AB" w:rsidTr="004F4355">
        <w:trPr>
          <w:trHeight w:val="1110"/>
        </w:trPr>
        <w:tc>
          <w:tcPr>
            <w:tcW w:w="10130" w:type="dxa"/>
            <w:gridSpan w:val="13"/>
            <w:tcBorders>
              <w:bottom w:val="dotted" w:sz="4" w:space="0" w:color="auto"/>
            </w:tcBorders>
            <w:shd w:val="clear" w:color="auto" w:fill="FFFFFF" w:themeFill="background1"/>
          </w:tcPr>
          <w:p w:rsidR="00F621FE" w:rsidRDefault="00F621FE" w:rsidP="00FD1645">
            <w:pPr>
              <w:rPr>
                <w:rFonts w:ascii="Arial" w:hAnsi="Arial" w:cs="Arial"/>
              </w:rPr>
            </w:pPr>
          </w:p>
          <w:p w:rsidR="00F621FE" w:rsidRPr="002416AB" w:rsidRDefault="00F621FE" w:rsidP="00FD1645">
            <w:pPr>
              <w:rPr>
                <w:rFonts w:ascii="Arial" w:hAnsi="Arial" w:cs="Arial"/>
              </w:rPr>
            </w:pPr>
            <w:r w:rsidRPr="002416AB">
              <w:rPr>
                <w:rFonts w:ascii="Arial" w:hAnsi="Arial" w:cs="Arial"/>
              </w:rPr>
              <w:t>8. Other groups that face health inequalities that we have identified.</w:t>
            </w:r>
          </w:p>
          <w:p w:rsidR="00F621FE" w:rsidRPr="002416AB" w:rsidRDefault="00F621FE" w:rsidP="00FD1645">
            <w:pPr>
              <w:rPr>
                <w:rFonts w:ascii="Arial" w:hAnsi="Arial" w:cs="Arial"/>
              </w:rPr>
            </w:pPr>
          </w:p>
          <w:p w:rsidR="00F621FE" w:rsidRPr="002416AB" w:rsidRDefault="00F621FE" w:rsidP="00FD1645">
            <w:pPr>
              <w:rPr>
                <w:rFonts w:ascii="Arial" w:hAnsi="Arial" w:cs="Arial"/>
              </w:rPr>
            </w:pPr>
            <w:r w:rsidRPr="002416AB">
              <w:rPr>
                <w:rFonts w:ascii="Arial" w:hAnsi="Arial" w:cs="Arial"/>
              </w:rPr>
              <w:t xml:space="preserve">Could the work be used to tackle any identified inequalities in access to healthcare or health outcomes in relation to these other groups that face health inequalities?  </w:t>
            </w:r>
          </w:p>
          <w:p w:rsidR="00F621FE" w:rsidRDefault="00F621FE" w:rsidP="00FD1645">
            <w:pPr>
              <w:rPr>
                <w:rFonts w:ascii="Arial" w:hAnsi="Arial" w:cs="Arial"/>
              </w:rPr>
            </w:pPr>
          </w:p>
          <w:p w:rsidR="00F621FE" w:rsidRPr="002416AB" w:rsidRDefault="00F621FE" w:rsidP="00FD1645">
            <w:pPr>
              <w:rPr>
                <w:rFonts w:ascii="Arial" w:hAnsi="Arial" w:cs="Arial"/>
              </w:rPr>
            </w:pPr>
            <w:r w:rsidRPr="002416AB">
              <w:rPr>
                <w:rFonts w:ascii="Arial" w:hAnsi="Arial" w:cs="Arial"/>
              </w:rPr>
              <w:t xml:space="preserve">Could the work undermine compliance with the duties to reduce health inequalities and, if so, what action should be taken to reduce any adverse impact? </w:t>
            </w:r>
          </w:p>
          <w:p w:rsidR="00F621FE" w:rsidRDefault="00F621FE" w:rsidP="00FD1645">
            <w:pPr>
              <w:rPr>
                <w:rFonts w:ascii="Arial" w:hAnsi="Arial" w:cs="Arial"/>
              </w:rPr>
            </w:pPr>
            <w:r w:rsidRPr="002416AB">
              <w:rPr>
                <w:rFonts w:ascii="Arial" w:hAnsi="Arial" w:cs="Arial"/>
              </w:rPr>
              <w:t>Is the work going to help NHS England to comply with the duties to reduce health inequalities?</w:t>
            </w:r>
          </w:p>
          <w:p w:rsidR="00F621FE" w:rsidRPr="002416AB" w:rsidRDefault="00F621FE" w:rsidP="00FD1645">
            <w:pPr>
              <w:rPr>
                <w:rFonts w:ascii="Arial" w:hAnsi="Arial" w:cs="Arial"/>
              </w:rPr>
            </w:pPr>
            <w:r w:rsidRPr="002416AB">
              <w:rPr>
                <w:rFonts w:ascii="Arial" w:hAnsi="Arial" w:cs="Arial"/>
              </w:rPr>
              <w:t xml:space="preserve">  </w:t>
            </w:r>
          </w:p>
          <w:p w:rsidR="00F621FE" w:rsidRPr="002416AB" w:rsidRDefault="00F621FE" w:rsidP="00FD1645">
            <w:pPr>
              <w:rPr>
                <w:rFonts w:ascii="Arial" w:hAnsi="Arial" w:cs="Arial"/>
                <w:b/>
              </w:rPr>
            </w:pPr>
            <w:r w:rsidRPr="002416AB">
              <w:rPr>
                <w:rFonts w:ascii="Arial" w:hAnsi="Arial" w:cs="Arial"/>
              </w:rPr>
              <w:t>If you have identified other groups that face health inequalities please answer the questions below. You will only answer this question if you have identified additional groups facing important health inequalities.</w:t>
            </w:r>
          </w:p>
          <w:p w:rsidR="00F621FE" w:rsidRPr="00C05172" w:rsidRDefault="00F621FE" w:rsidP="00FD1645">
            <w:pPr>
              <w:rPr>
                <w:rFonts w:ascii="Arial" w:hAnsi="Arial" w:cs="Arial"/>
              </w:rPr>
            </w:pPr>
          </w:p>
        </w:tc>
      </w:tr>
      <w:tr w:rsidR="00AD4EC8" w:rsidRPr="002416AB" w:rsidTr="004F4355">
        <w:trPr>
          <w:trHeight w:val="70"/>
        </w:trPr>
        <w:tc>
          <w:tcPr>
            <w:tcW w:w="10130" w:type="dxa"/>
            <w:gridSpan w:val="13"/>
            <w:shd w:val="clear" w:color="auto" w:fill="167998"/>
          </w:tcPr>
          <w:p w:rsidR="00AD4EC8" w:rsidRPr="00F621FE" w:rsidRDefault="00AD4EC8" w:rsidP="004F4355">
            <w:pPr>
              <w:jc w:val="center"/>
              <w:rPr>
                <w:rFonts w:ascii="Arial" w:hAnsi="Arial" w:cs="Arial"/>
                <w:b/>
                <w:color w:val="FFFFFF" w:themeColor="background1"/>
              </w:rPr>
            </w:pPr>
            <w:r w:rsidRPr="00F621FE">
              <w:rPr>
                <w:rFonts w:ascii="Arial" w:hAnsi="Arial" w:cs="Arial"/>
                <w:b/>
                <w:color w:val="FFFFFF" w:themeColor="background1"/>
              </w:rPr>
              <w:t xml:space="preserve">PART C: </w:t>
            </w:r>
            <w:r w:rsidR="004F4355">
              <w:rPr>
                <w:rFonts w:ascii="Arial" w:hAnsi="Arial" w:cs="Arial"/>
                <w:b/>
                <w:color w:val="FFFFFF" w:themeColor="background1"/>
              </w:rPr>
              <w:t xml:space="preserve"> </w:t>
            </w:r>
            <w:r w:rsidRPr="00F621FE">
              <w:rPr>
                <w:rFonts w:ascii="Arial" w:hAnsi="Arial" w:cs="Arial"/>
                <w:b/>
                <w:color w:val="FFFFFF" w:themeColor="background1"/>
              </w:rPr>
              <w:t>Promoting integrated services and working with partners</w:t>
            </w:r>
          </w:p>
          <w:p w:rsidR="00AD4EC8" w:rsidRPr="002416AB" w:rsidRDefault="00AD4EC8" w:rsidP="00FD1645">
            <w:pPr>
              <w:rPr>
                <w:rFonts w:ascii="Arial" w:hAnsi="Arial" w:cs="Arial"/>
              </w:rPr>
            </w:pPr>
          </w:p>
        </w:tc>
      </w:tr>
      <w:tr w:rsidR="00AD4EC8" w:rsidRPr="002416AB" w:rsidTr="004F4355">
        <w:trPr>
          <w:trHeight w:val="70"/>
        </w:trPr>
        <w:tc>
          <w:tcPr>
            <w:tcW w:w="10130" w:type="dxa"/>
            <w:gridSpan w:val="13"/>
            <w:shd w:val="clear" w:color="auto" w:fill="auto"/>
          </w:tcPr>
          <w:p w:rsidR="00AD4EC8" w:rsidRPr="002416AB" w:rsidRDefault="004B067B" w:rsidP="00FD1645">
            <w:pPr>
              <w:rPr>
                <w:rFonts w:ascii="Arial" w:hAnsi="Arial" w:cs="Arial"/>
              </w:rPr>
            </w:pPr>
            <w:r>
              <w:rPr>
                <w:rFonts w:ascii="Arial" w:hAnsi="Arial" w:cs="Arial"/>
              </w:rPr>
              <w:t xml:space="preserve">Please refer to Guidance notes and </w:t>
            </w:r>
            <w:r w:rsidR="00AD4EC8" w:rsidRPr="002416AB">
              <w:rPr>
                <w:rFonts w:ascii="Arial" w:hAnsi="Arial" w:cs="Arial"/>
              </w:rPr>
              <w:t>answer the questions listed below.</w:t>
            </w:r>
          </w:p>
        </w:tc>
      </w:tr>
      <w:tr w:rsidR="00AD4EC8" w:rsidRPr="002416AB" w:rsidTr="004F4355">
        <w:trPr>
          <w:trHeight w:val="818"/>
        </w:trPr>
        <w:tc>
          <w:tcPr>
            <w:tcW w:w="10130" w:type="dxa"/>
            <w:gridSpan w:val="13"/>
            <w:tcBorders>
              <w:bottom w:val="dotted" w:sz="4" w:space="0" w:color="auto"/>
            </w:tcBorders>
            <w:shd w:val="clear" w:color="auto" w:fill="auto"/>
          </w:tcPr>
          <w:p w:rsidR="00AD4EC8" w:rsidRPr="002416AB" w:rsidRDefault="00AD4EC8" w:rsidP="00FD1645">
            <w:pPr>
              <w:rPr>
                <w:rFonts w:ascii="Arial" w:hAnsi="Arial" w:cs="Arial"/>
              </w:rPr>
            </w:pPr>
            <w:r w:rsidRPr="002416AB">
              <w:rPr>
                <w:rFonts w:ascii="Arial" w:hAnsi="Arial" w:cs="Arial"/>
              </w:rPr>
              <w:t>9. Opportunities to reduce health inequalities through integrated services.</w:t>
            </w:r>
          </w:p>
          <w:p w:rsidR="00AD4EC8" w:rsidRPr="002416AB" w:rsidRDefault="00AD4EC8" w:rsidP="00FD1645">
            <w:pPr>
              <w:rPr>
                <w:rFonts w:ascii="Arial" w:hAnsi="Arial" w:cs="Arial"/>
              </w:rPr>
            </w:pPr>
          </w:p>
          <w:p w:rsidR="00AD4EC8" w:rsidRPr="002416AB" w:rsidRDefault="00AD4EC8" w:rsidP="00FD1645">
            <w:pPr>
              <w:rPr>
                <w:rFonts w:ascii="Arial" w:hAnsi="Arial" w:cs="Arial"/>
              </w:rPr>
            </w:pPr>
            <w:r w:rsidRPr="002416AB">
              <w:rPr>
                <w:rFonts w:ascii="Arial" w:hAnsi="Arial" w:cs="Arial"/>
              </w:rPr>
              <w:t>Does the work offer opportunities to encourage integrated services that could reduce health inequalities? If yes please also answer 10.</w:t>
            </w:r>
          </w:p>
          <w:p w:rsidR="00AD4EC8" w:rsidRPr="002416AB" w:rsidRDefault="00AD4EC8" w:rsidP="00FD1645">
            <w:pPr>
              <w:rPr>
                <w:rFonts w:ascii="Arial" w:hAnsi="Arial" w:cs="Arial"/>
              </w:rPr>
            </w:pPr>
          </w:p>
        </w:tc>
      </w:tr>
      <w:tr w:rsidR="004F4355" w:rsidRPr="00F621FE" w:rsidTr="00FD1645">
        <w:trPr>
          <w:trHeight w:val="324"/>
        </w:trPr>
        <w:tc>
          <w:tcPr>
            <w:tcW w:w="4180" w:type="dxa"/>
            <w:gridSpan w:val="3"/>
            <w:tcBorders>
              <w:top w:val="dotted" w:sz="4" w:space="0" w:color="auto"/>
              <w:bottom w:val="dotted" w:sz="4" w:space="0" w:color="auto"/>
              <w:right w:val="dotted" w:sz="4" w:space="0" w:color="auto"/>
            </w:tcBorders>
            <w:shd w:val="clear" w:color="auto" w:fill="167998"/>
          </w:tcPr>
          <w:p w:rsidR="004F4355" w:rsidRPr="00F621FE" w:rsidRDefault="004F4355" w:rsidP="00FD1645">
            <w:pPr>
              <w:jc w:val="center"/>
              <w:rPr>
                <w:rFonts w:ascii="Arial" w:hAnsi="Arial" w:cs="Arial"/>
                <w:b/>
                <w:color w:val="FFFFFF" w:themeColor="background1"/>
              </w:rPr>
            </w:pPr>
            <w:r w:rsidRPr="00F621FE">
              <w:rPr>
                <w:rFonts w:ascii="Arial" w:hAnsi="Arial" w:cs="Arial"/>
                <w:b/>
                <w:color w:val="FFFFFF" w:themeColor="background1"/>
              </w:rPr>
              <w:t>Yes</w:t>
            </w:r>
          </w:p>
          <w:p w:rsidR="004F4355" w:rsidRPr="00F621FE" w:rsidRDefault="004F4355" w:rsidP="00FD1645">
            <w:pPr>
              <w:jc w:val="center"/>
              <w:rPr>
                <w:rFonts w:ascii="Arial" w:hAnsi="Arial" w:cs="Arial"/>
                <w:b/>
                <w:color w:val="FFFFFF" w:themeColor="background1"/>
              </w:rPr>
            </w:pPr>
            <w:r w:rsidRPr="00F621FE">
              <w:rPr>
                <w:rFonts w:ascii="Arial" w:hAnsi="Arial" w:cs="Arial"/>
                <w:b/>
                <w:color w:val="FFFFFF" w:themeColor="background1"/>
              </w:rPr>
              <w:t>Go to section 10</w:t>
            </w:r>
          </w:p>
        </w:tc>
        <w:tc>
          <w:tcPr>
            <w:tcW w:w="2797" w:type="dxa"/>
            <w:gridSpan w:val="8"/>
            <w:tcBorders>
              <w:top w:val="dotted" w:sz="4" w:space="0" w:color="auto"/>
              <w:left w:val="dotted" w:sz="4" w:space="0" w:color="auto"/>
              <w:bottom w:val="dotted" w:sz="4" w:space="0" w:color="auto"/>
              <w:right w:val="dotted" w:sz="4" w:space="0" w:color="auto"/>
            </w:tcBorders>
            <w:shd w:val="clear" w:color="auto" w:fill="167998"/>
          </w:tcPr>
          <w:p w:rsidR="004F4355" w:rsidRPr="00F621FE" w:rsidRDefault="004F4355" w:rsidP="00FD1645">
            <w:pPr>
              <w:jc w:val="center"/>
              <w:rPr>
                <w:rFonts w:ascii="Arial" w:hAnsi="Arial" w:cs="Arial"/>
                <w:b/>
                <w:color w:val="FFFFFF" w:themeColor="background1"/>
              </w:rPr>
            </w:pPr>
            <w:r w:rsidRPr="00F621FE">
              <w:rPr>
                <w:rFonts w:ascii="Arial" w:hAnsi="Arial" w:cs="Arial"/>
                <w:b/>
                <w:color w:val="FFFFFF" w:themeColor="background1"/>
              </w:rPr>
              <w:t>No</w:t>
            </w:r>
          </w:p>
          <w:p w:rsidR="004F4355" w:rsidRPr="00F621FE" w:rsidRDefault="004F4355" w:rsidP="00FD1645">
            <w:pPr>
              <w:jc w:val="center"/>
              <w:rPr>
                <w:rFonts w:ascii="Arial" w:hAnsi="Arial" w:cs="Arial"/>
                <w:b/>
                <w:color w:val="FFFFFF" w:themeColor="background1"/>
              </w:rPr>
            </w:pPr>
            <w:r w:rsidRPr="00F621FE">
              <w:rPr>
                <w:rFonts w:ascii="Arial" w:hAnsi="Arial" w:cs="Arial"/>
                <w:b/>
                <w:color w:val="FFFFFF" w:themeColor="background1"/>
              </w:rPr>
              <w:t>Go to section 11</w:t>
            </w:r>
          </w:p>
        </w:tc>
        <w:tc>
          <w:tcPr>
            <w:tcW w:w="3153" w:type="dxa"/>
            <w:gridSpan w:val="2"/>
            <w:tcBorders>
              <w:top w:val="dotted" w:sz="4" w:space="0" w:color="auto"/>
              <w:left w:val="dotted" w:sz="4" w:space="0" w:color="auto"/>
              <w:bottom w:val="dotted" w:sz="4" w:space="0" w:color="auto"/>
            </w:tcBorders>
            <w:shd w:val="clear" w:color="auto" w:fill="167998"/>
          </w:tcPr>
          <w:p w:rsidR="004F4355" w:rsidRPr="00F621FE" w:rsidRDefault="004F4355" w:rsidP="00FD1645">
            <w:pPr>
              <w:jc w:val="center"/>
              <w:rPr>
                <w:rFonts w:ascii="Arial" w:hAnsi="Arial" w:cs="Arial"/>
                <w:b/>
                <w:color w:val="FFFFFF" w:themeColor="background1"/>
              </w:rPr>
            </w:pPr>
            <w:r w:rsidRPr="00F621FE">
              <w:rPr>
                <w:rFonts w:ascii="Arial" w:hAnsi="Arial" w:cs="Arial"/>
                <w:b/>
                <w:color w:val="FFFFFF" w:themeColor="background1"/>
              </w:rPr>
              <w:t>Do not know</w:t>
            </w:r>
          </w:p>
        </w:tc>
      </w:tr>
      <w:tr w:rsidR="004F4355" w:rsidRPr="002416AB" w:rsidTr="00FD1645">
        <w:trPr>
          <w:trHeight w:val="70"/>
        </w:trPr>
        <w:tc>
          <w:tcPr>
            <w:tcW w:w="10130" w:type="dxa"/>
            <w:gridSpan w:val="13"/>
          </w:tcPr>
          <w:p w:rsidR="004F4355" w:rsidRDefault="004F4355" w:rsidP="00FD1645">
            <w:pPr>
              <w:rPr>
                <w:rFonts w:ascii="Arial" w:hAnsi="Arial" w:cs="Arial"/>
              </w:rPr>
            </w:pPr>
          </w:p>
          <w:p w:rsidR="004F4355" w:rsidRPr="002416AB" w:rsidRDefault="004F4355" w:rsidP="00FD1645">
            <w:pPr>
              <w:rPr>
                <w:rFonts w:ascii="Arial" w:hAnsi="Arial" w:cs="Arial"/>
              </w:rPr>
            </w:pPr>
            <w:r w:rsidRPr="002416AB">
              <w:rPr>
                <w:rFonts w:ascii="Arial" w:hAnsi="Arial" w:cs="Arial"/>
              </w:rPr>
              <w:t>10. How can this work increase integrated services and reduce health inequalities?</w:t>
            </w:r>
          </w:p>
          <w:p w:rsidR="004F4355" w:rsidRPr="002416AB" w:rsidRDefault="004F4355" w:rsidP="00FD1645">
            <w:pPr>
              <w:rPr>
                <w:rFonts w:ascii="Arial" w:hAnsi="Arial" w:cs="Arial"/>
              </w:rPr>
            </w:pPr>
          </w:p>
          <w:p w:rsidR="004F4355" w:rsidRPr="002416AB" w:rsidRDefault="004F4355" w:rsidP="00FD1645">
            <w:pPr>
              <w:rPr>
                <w:rFonts w:ascii="Arial" w:hAnsi="Arial" w:cs="Arial"/>
              </w:rPr>
            </w:pPr>
            <w:r w:rsidRPr="002416AB">
              <w:rPr>
                <w:rFonts w:ascii="Arial" w:hAnsi="Arial" w:cs="Arial"/>
              </w:rPr>
              <w:t>Please explain below, in a few short sentences, how the work will encourage more integrated services that reduce health inequalities and which partners we will be working with.</w:t>
            </w:r>
          </w:p>
          <w:p w:rsidR="004F4355" w:rsidRPr="002416AB" w:rsidRDefault="004F4355" w:rsidP="00FD1645">
            <w:pPr>
              <w:rPr>
                <w:rFonts w:ascii="Arial" w:hAnsi="Arial" w:cs="Arial"/>
              </w:rPr>
            </w:pPr>
          </w:p>
        </w:tc>
      </w:tr>
      <w:tr w:rsidR="00F621FE" w:rsidRPr="002416AB" w:rsidTr="004F4355">
        <w:tc>
          <w:tcPr>
            <w:tcW w:w="10130" w:type="dxa"/>
            <w:gridSpan w:val="13"/>
            <w:shd w:val="clear" w:color="auto" w:fill="167998"/>
          </w:tcPr>
          <w:p w:rsidR="00F621FE" w:rsidRPr="00F621FE" w:rsidRDefault="00F621FE" w:rsidP="004B067B">
            <w:pPr>
              <w:jc w:val="center"/>
              <w:rPr>
                <w:rFonts w:ascii="Arial" w:hAnsi="Arial" w:cs="Arial"/>
                <w:b/>
                <w:color w:val="FFFFFF" w:themeColor="background1"/>
              </w:rPr>
            </w:pPr>
            <w:r w:rsidRPr="002416AB">
              <w:rPr>
                <w:rFonts w:cs="Arial"/>
              </w:rPr>
              <w:br w:type="page"/>
            </w:r>
            <w:r w:rsidRPr="00F621FE">
              <w:rPr>
                <w:rFonts w:ascii="Arial" w:hAnsi="Arial" w:cs="Arial"/>
                <w:b/>
                <w:color w:val="FFFFFF" w:themeColor="background1"/>
              </w:rPr>
              <w:t>PART D: Engagement and involvement</w:t>
            </w:r>
          </w:p>
          <w:p w:rsidR="00F621FE" w:rsidRPr="002416AB" w:rsidRDefault="00F621FE" w:rsidP="00FD1645">
            <w:pPr>
              <w:rPr>
                <w:rFonts w:ascii="Arial" w:hAnsi="Arial" w:cs="Arial"/>
                <w:b/>
              </w:rPr>
            </w:pP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11. Engagement and involvement activities already undertaken.</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How were stakeholders, who could comment on equalities and health inequalities engaged, or involved with this work? For example in gathering evidence, commenting on evidence, commenting on proposals or in other ways? And what were the key outputs?</w:t>
            </w:r>
          </w:p>
          <w:p w:rsidR="00F621FE" w:rsidRPr="002416AB" w:rsidRDefault="00F621FE" w:rsidP="00FD1645">
            <w:pPr>
              <w:spacing w:after="160" w:line="259" w:lineRule="auto"/>
              <w:contextualSpacing/>
              <w:rPr>
                <w:rFonts w:ascii="Arial" w:hAnsi="Arial" w:cs="Arial"/>
              </w:rPr>
            </w:pPr>
          </w:p>
        </w:tc>
      </w:tr>
      <w:tr w:rsidR="00F621FE" w:rsidRPr="002416AB" w:rsidTr="004F4355">
        <w:tc>
          <w:tcPr>
            <w:tcW w:w="10130" w:type="dxa"/>
            <w:gridSpan w:val="13"/>
          </w:tcPr>
          <w:p w:rsidR="00F621FE" w:rsidRDefault="00F621FE" w:rsidP="00FD1645">
            <w:pPr>
              <w:spacing w:after="160" w:line="259" w:lineRule="auto"/>
              <w:contextualSpacing/>
              <w:rPr>
                <w:rFonts w:ascii="Arial" w:hAnsi="Arial" w:cs="Arial"/>
              </w:rPr>
            </w:pPr>
            <w:r w:rsidRPr="002416AB">
              <w:rPr>
                <w:rFonts w:ascii="Arial" w:hAnsi="Arial" w:cs="Arial"/>
              </w:rPr>
              <w:t>12. Which stakeholders and equalities and health inclusion groups were involved?</w:t>
            </w:r>
          </w:p>
          <w:p w:rsidR="00521A29" w:rsidRPr="00C05172" w:rsidRDefault="00521A29" w:rsidP="00FD1645">
            <w:pPr>
              <w:spacing w:after="160" w:line="259" w:lineRule="auto"/>
              <w:contextualSpacing/>
              <w:rPr>
                <w:rFonts w:ascii="Arial" w:hAnsi="Arial" w:cs="Arial"/>
              </w:rPr>
            </w:pP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13. Key information from the engagement and involvement activities undertaken.</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 xml:space="preserve">Were key issues, concerns or questions expressed by stakeholders and if so what were these and how were they addressed? Were stakeholders broadly supportive of this work? </w:t>
            </w: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14. Stakeholders were not broadly supportive but we need to go ahead.</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If stakeholders were not broadly supportive of the work but you are recommending progressing with the work anyway, why are you making this recommendation?</w:t>
            </w:r>
          </w:p>
          <w:p w:rsidR="00F621FE" w:rsidRPr="002416AB" w:rsidRDefault="00F621FE" w:rsidP="00FD1645">
            <w:pPr>
              <w:spacing w:after="160" w:line="259" w:lineRule="auto"/>
              <w:contextualSpacing/>
              <w:rPr>
                <w:rFonts w:ascii="Arial" w:hAnsi="Arial" w:cs="Arial"/>
                <w:b/>
              </w:rPr>
            </w:pP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15. Further engagement and involvement activities planned.</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b/>
              </w:rPr>
            </w:pPr>
            <w:r w:rsidRPr="002416AB">
              <w:rPr>
                <w:rFonts w:ascii="Arial" w:hAnsi="Arial" w:cs="Arial"/>
              </w:rPr>
              <w:t>Are further engagement and involvement activities planned? If so what is planned, when and why?</w:t>
            </w:r>
          </w:p>
          <w:p w:rsidR="00F621FE" w:rsidRPr="002416AB" w:rsidRDefault="00F621FE" w:rsidP="00FD1645">
            <w:pPr>
              <w:spacing w:after="160" w:line="259" w:lineRule="auto"/>
              <w:contextualSpacing/>
              <w:rPr>
                <w:rFonts w:ascii="Arial" w:hAnsi="Arial" w:cs="Arial"/>
                <w:b/>
              </w:rPr>
            </w:pPr>
          </w:p>
        </w:tc>
      </w:tr>
      <w:tr w:rsidR="00F621FE" w:rsidRPr="002416AB" w:rsidTr="004F4355">
        <w:tc>
          <w:tcPr>
            <w:tcW w:w="10130" w:type="dxa"/>
            <w:gridSpan w:val="13"/>
            <w:shd w:val="clear" w:color="auto" w:fill="167998"/>
          </w:tcPr>
          <w:p w:rsidR="00F621FE" w:rsidRDefault="00F621FE" w:rsidP="004B067B">
            <w:pPr>
              <w:spacing w:after="160" w:line="259" w:lineRule="auto"/>
              <w:contextualSpacing/>
              <w:jc w:val="center"/>
              <w:rPr>
                <w:rFonts w:ascii="Arial" w:hAnsi="Arial" w:cs="Arial"/>
                <w:b/>
                <w:color w:val="FFFFFF" w:themeColor="background1"/>
              </w:rPr>
            </w:pPr>
            <w:r w:rsidRPr="00521A29">
              <w:rPr>
                <w:rFonts w:ascii="Arial" w:hAnsi="Arial" w:cs="Arial"/>
                <w:b/>
                <w:color w:val="FFFFFF" w:themeColor="background1"/>
              </w:rPr>
              <w:t>PART E: Monitoring and Evaluation</w:t>
            </w:r>
          </w:p>
          <w:p w:rsidR="004B067B" w:rsidRPr="00521A29" w:rsidRDefault="004B067B" w:rsidP="004B067B">
            <w:pPr>
              <w:spacing w:after="160" w:line="259" w:lineRule="auto"/>
              <w:contextualSpacing/>
              <w:jc w:val="center"/>
              <w:rPr>
                <w:rFonts w:ascii="Arial" w:hAnsi="Arial" w:cs="Arial"/>
                <w:b/>
              </w:rPr>
            </w:pP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 xml:space="preserve">16. In relation to equalities and reducing health inequalities, please summarise the most important monitoring and evaluation activities undertaken in relation to this work </w:t>
            </w:r>
          </w:p>
          <w:p w:rsidR="00F621FE" w:rsidRPr="002416AB" w:rsidRDefault="00F621FE" w:rsidP="00FD1645">
            <w:pPr>
              <w:spacing w:after="160" w:line="259" w:lineRule="auto"/>
              <w:contextualSpacing/>
              <w:rPr>
                <w:rFonts w:ascii="Arial" w:hAnsi="Arial" w:cs="Arial"/>
              </w:rPr>
            </w:pPr>
          </w:p>
        </w:tc>
      </w:tr>
      <w:tr w:rsidR="00F621FE" w:rsidRPr="002416AB" w:rsidTr="004F4355">
        <w:tc>
          <w:tcPr>
            <w:tcW w:w="10130" w:type="dxa"/>
            <w:gridSpan w:val="13"/>
          </w:tcPr>
          <w:p w:rsidR="00F621FE" w:rsidRPr="002416AB" w:rsidRDefault="00F621FE" w:rsidP="00FD1645">
            <w:pPr>
              <w:spacing w:after="160" w:line="259" w:lineRule="auto"/>
              <w:contextualSpacing/>
              <w:rPr>
                <w:rFonts w:ascii="Arial" w:hAnsi="Arial" w:cs="Arial"/>
              </w:rPr>
            </w:pPr>
            <w:r w:rsidRPr="002416AB">
              <w:rPr>
                <w:rFonts w:ascii="Arial" w:hAnsi="Arial" w:cs="Arial"/>
              </w:rPr>
              <w:t>17.</w:t>
            </w:r>
            <w:r w:rsidRPr="002416AB">
              <w:rPr>
                <w:rFonts w:ascii="Arial" w:hAnsi="Arial" w:cs="Arial"/>
                <w:b/>
              </w:rPr>
              <w:t xml:space="preserve"> </w:t>
            </w:r>
            <w:r w:rsidRPr="002416AB">
              <w:rPr>
                <w:rFonts w:ascii="Arial" w:hAnsi="Arial" w:cs="Arial"/>
              </w:rPr>
              <w:t>Please identify the main data sets and sources that you have drawn on in relation to this work. Which key reports or data sets have you drawn on?</w:t>
            </w:r>
          </w:p>
          <w:p w:rsidR="00F621FE" w:rsidRPr="002416AB" w:rsidRDefault="00F621FE" w:rsidP="00FD1645">
            <w:pPr>
              <w:spacing w:after="160" w:line="259" w:lineRule="auto"/>
              <w:contextualSpacing/>
              <w:rPr>
                <w:rFonts w:ascii="Arial" w:hAnsi="Arial" w:cs="Arial"/>
              </w:rPr>
            </w:pPr>
          </w:p>
        </w:tc>
      </w:tr>
      <w:tr w:rsidR="00F621FE" w:rsidRPr="002416AB" w:rsidTr="004F4355">
        <w:trPr>
          <w:trHeight w:val="908"/>
        </w:trPr>
        <w:tc>
          <w:tcPr>
            <w:tcW w:w="10130" w:type="dxa"/>
            <w:gridSpan w:val="13"/>
            <w:tcBorders>
              <w:bottom w:val="dotted" w:sz="4" w:space="0" w:color="auto"/>
            </w:tcBorders>
            <w:shd w:val="clear" w:color="auto" w:fill="auto"/>
          </w:tcPr>
          <w:p w:rsidR="00F621FE" w:rsidRPr="002416AB" w:rsidRDefault="00F621FE" w:rsidP="00FD1645">
            <w:pPr>
              <w:spacing w:after="160" w:line="259" w:lineRule="auto"/>
              <w:contextualSpacing/>
              <w:rPr>
                <w:rFonts w:ascii="Arial" w:hAnsi="Arial" w:cs="Arial"/>
              </w:rPr>
            </w:pPr>
            <w:r w:rsidRPr="002416AB">
              <w:rPr>
                <w:rFonts w:ascii="Arial" w:hAnsi="Arial" w:cs="Arial"/>
              </w:rPr>
              <w:t>18. Important equalities or health inequalities data gaps or gaps in relation to evaluation.</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 xml:space="preserve">In relation to this work have you identified any: </w:t>
            </w:r>
          </w:p>
          <w:p w:rsidR="00F621FE" w:rsidRPr="002416AB" w:rsidRDefault="00F621FE" w:rsidP="00F621FE">
            <w:pPr>
              <w:numPr>
                <w:ilvl w:val="0"/>
                <w:numId w:val="2"/>
              </w:numPr>
              <w:spacing w:after="160" w:line="259" w:lineRule="auto"/>
              <w:contextualSpacing/>
              <w:rPr>
                <w:rFonts w:ascii="Arial" w:hAnsi="Arial" w:cs="Arial"/>
              </w:rPr>
            </w:pPr>
            <w:r w:rsidRPr="002416AB">
              <w:rPr>
                <w:rFonts w:ascii="Arial" w:hAnsi="Arial" w:cs="Arial"/>
              </w:rPr>
              <w:t xml:space="preserve">important equalities or health inequalities data gaps or </w:t>
            </w:r>
          </w:p>
          <w:p w:rsidR="00F621FE" w:rsidRPr="002416AB" w:rsidRDefault="00F621FE" w:rsidP="00F621FE">
            <w:pPr>
              <w:numPr>
                <w:ilvl w:val="0"/>
                <w:numId w:val="2"/>
              </w:numPr>
              <w:spacing w:after="160" w:line="259" w:lineRule="auto"/>
              <w:contextualSpacing/>
              <w:rPr>
                <w:rFonts w:ascii="Arial" w:hAnsi="Arial" w:cs="Arial"/>
              </w:rPr>
            </w:pPr>
            <w:r w:rsidRPr="002416AB">
              <w:rPr>
                <w:rFonts w:ascii="Arial" w:hAnsi="Arial" w:cs="Arial"/>
              </w:rPr>
              <w:t xml:space="preserve">gaps in relation to monitoring and evaluation? </w:t>
            </w:r>
          </w:p>
          <w:p w:rsidR="00F621FE" w:rsidRPr="002416AB" w:rsidRDefault="00F621FE" w:rsidP="00FD1645">
            <w:pPr>
              <w:spacing w:after="160" w:line="259" w:lineRule="auto"/>
              <w:contextualSpacing/>
              <w:rPr>
                <w:rFonts w:ascii="Arial" w:hAnsi="Arial" w:cs="Arial"/>
              </w:rPr>
            </w:pPr>
          </w:p>
        </w:tc>
      </w:tr>
      <w:tr w:rsidR="00F621FE" w:rsidRPr="002416AB" w:rsidTr="004F4355">
        <w:trPr>
          <w:trHeight w:val="256"/>
        </w:trPr>
        <w:tc>
          <w:tcPr>
            <w:tcW w:w="5142" w:type="dxa"/>
            <w:gridSpan w:val="6"/>
            <w:tcBorders>
              <w:top w:val="dotted" w:sz="4" w:space="0" w:color="auto"/>
              <w:bottom w:val="dotted" w:sz="4" w:space="0" w:color="auto"/>
            </w:tcBorders>
            <w:shd w:val="clear" w:color="auto" w:fill="167998"/>
          </w:tcPr>
          <w:p w:rsidR="00F621FE" w:rsidRPr="00521A29" w:rsidRDefault="00F621FE" w:rsidP="00521A29">
            <w:pPr>
              <w:spacing w:after="160" w:line="259" w:lineRule="auto"/>
              <w:contextualSpacing/>
              <w:jc w:val="center"/>
              <w:rPr>
                <w:rFonts w:ascii="Arial" w:hAnsi="Arial" w:cs="Arial"/>
                <w:color w:val="FFFFFF" w:themeColor="background1"/>
              </w:rPr>
            </w:pPr>
            <w:r w:rsidRPr="00521A29">
              <w:rPr>
                <w:rFonts w:ascii="Arial" w:hAnsi="Arial" w:cs="Arial"/>
                <w:color w:val="FFFFFF" w:themeColor="background1"/>
              </w:rPr>
              <w:t>Yes</w:t>
            </w:r>
          </w:p>
        </w:tc>
        <w:tc>
          <w:tcPr>
            <w:tcW w:w="4988" w:type="dxa"/>
            <w:gridSpan w:val="7"/>
            <w:tcBorders>
              <w:top w:val="dotted" w:sz="4" w:space="0" w:color="auto"/>
              <w:bottom w:val="dotted" w:sz="4" w:space="0" w:color="auto"/>
            </w:tcBorders>
            <w:shd w:val="clear" w:color="auto" w:fill="167998"/>
          </w:tcPr>
          <w:p w:rsidR="00F621FE" w:rsidRPr="00521A29" w:rsidRDefault="00F621FE" w:rsidP="00FD1645">
            <w:pPr>
              <w:spacing w:after="160" w:line="259" w:lineRule="auto"/>
              <w:contextualSpacing/>
              <w:jc w:val="center"/>
              <w:rPr>
                <w:rFonts w:ascii="Arial" w:hAnsi="Arial" w:cs="Arial"/>
                <w:color w:val="FFFFFF" w:themeColor="background1"/>
              </w:rPr>
            </w:pPr>
            <w:r w:rsidRPr="00521A29">
              <w:rPr>
                <w:rFonts w:ascii="Arial" w:hAnsi="Arial" w:cs="Arial"/>
                <w:color w:val="FFFFFF" w:themeColor="background1"/>
              </w:rPr>
              <w:t>No</w:t>
            </w:r>
          </w:p>
        </w:tc>
      </w:tr>
      <w:tr w:rsidR="00F621FE" w:rsidRPr="002416AB" w:rsidTr="004F4355">
        <w:trPr>
          <w:trHeight w:val="315"/>
        </w:trPr>
        <w:tc>
          <w:tcPr>
            <w:tcW w:w="10130" w:type="dxa"/>
            <w:gridSpan w:val="13"/>
            <w:tcBorders>
              <w:top w:val="dotted" w:sz="4" w:space="0" w:color="auto"/>
            </w:tcBorders>
            <w:shd w:val="clear" w:color="auto" w:fill="auto"/>
          </w:tcPr>
          <w:p w:rsidR="00F621FE" w:rsidRPr="002416AB" w:rsidRDefault="00F621FE" w:rsidP="00FD1645">
            <w:pPr>
              <w:spacing w:after="160" w:line="259" w:lineRule="auto"/>
              <w:contextualSpacing/>
              <w:rPr>
                <w:rFonts w:ascii="Arial" w:hAnsi="Arial" w:cs="Arial"/>
              </w:rPr>
            </w:pPr>
            <w:r w:rsidRPr="002416AB">
              <w:rPr>
                <w:rFonts w:ascii="Arial" w:hAnsi="Arial" w:cs="Arial"/>
              </w:rPr>
              <w:t>19. Planned action to address important equalities or health inequalities data gaps or gaps in relation to evaluation.</w:t>
            </w:r>
          </w:p>
          <w:p w:rsidR="00F621FE" w:rsidRPr="002416AB" w:rsidRDefault="00F621FE" w:rsidP="00FD1645">
            <w:pPr>
              <w:spacing w:after="160" w:line="259" w:lineRule="auto"/>
              <w:contextualSpacing/>
              <w:rPr>
                <w:rFonts w:ascii="Arial" w:hAnsi="Arial" w:cs="Arial"/>
              </w:rPr>
            </w:pPr>
          </w:p>
          <w:p w:rsidR="00F621FE" w:rsidRPr="002416AB" w:rsidRDefault="00F621FE" w:rsidP="00FD1645">
            <w:pPr>
              <w:spacing w:after="160" w:line="259" w:lineRule="auto"/>
              <w:contextualSpacing/>
              <w:rPr>
                <w:rFonts w:ascii="Arial" w:hAnsi="Arial" w:cs="Arial"/>
              </w:rPr>
            </w:pPr>
            <w:r w:rsidRPr="002416AB">
              <w:rPr>
                <w:rFonts w:ascii="Arial" w:hAnsi="Arial" w:cs="Arial"/>
              </w:rPr>
              <w:t>If you have identified important gaps and you have identified action to be taken, what action are you planning to take, when and why?</w:t>
            </w:r>
          </w:p>
          <w:p w:rsidR="00F621FE" w:rsidRPr="002416AB" w:rsidRDefault="00F621FE" w:rsidP="00FD1645">
            <w:pPr>
              <w:spacing w:after="160" w:line="259" w:lineRule="auto"/>
              <w:contextualSpacing/>
              <w:rPr>
                <w:rFonts w:ascii="Arial" w:hAnsi="Arial" w:cs="Arial"/>
              </w:rPr>
            </w:pPr>
          </w:p>
        </w:tc>
      </w:tr>
      <w:tr w:rsidR="00521A29" w:rsidRPr="002416AB" w:rsidTr="004F4355">
        <w:tc>
          <w:tcPr>
            <w:tcW w:w="10130" w:type="dxa"/>
            <w:gridSpan w:val="13"/>
            <w:shd w:val="clear" w:color="auto" w:fill="167998"/>
          </w:tcPr>
          <w:p w:rsidR="00521A29" w:rsidRPr="00521A29" w:rsidRDefault="00521A29" w:rsidP="004B067B">
            <w:pPr>
              <w:spacing w:after="240"/>
              <w:jc w:val="center"/>
              <w:rPr>
                <w:rFonts w:ascii="Arial" w:hAnsi="Arial" w:cs="Arial"/>
                <w:b/>
              </w:rPr>
            </w:pPr>
            <w:r w:rsidRPr="00521A29">
              <w:rPr>
                <w:rFonts w:ascii="Arial" w:hAnsi="Arial" w:cs="Arial"/>
                <w:b/>
                <w:color w:val="FFFFFF" w:themeColor="background1"/>
              </w:rPr>
              <w:t>PART F: Summary analysis and recommended action</w:t>
            </w:r>
          </w:p>
        </w:tc>
      </w:tr>
      <w:tr w:rsidR="00521A29" w:rsidRPr="002416AB" w:rsidTr="004F4355">
        <w:trPr>
          <w:trHeight w:val="870"/>
        </w:trPr>
        <w:tc>
          <w:tcPr>
            <w:tcW w:w="10130" w:type="dxa"/>
            <w:gridSpan w:val="13"/>
            <w:tcBorders>
              <w:bottom w:val="single" w:sz="4" w:space="0" w:color="auto"/>
            </w:tcBorders>
            <w:shd w:val="clear" w:color="auto" w:fill="auto"/>
          </w:tcPr>
          <w:p w:rsidR="00521A29" w:rsidRPr="002416AB" w:rsidRDefault="00521A29" w:rsidP="00FD1645">
            <w:pPr>
              <w:rPr>
                <w:rFonts w:ascii="Arial" w:hAnsi="Arial" w:cs="Arial"/>
              </w:rPr>
            </w:pPr>
            <w:r w:rsidRPr="002416AB">
              <w:rPr>
                <w:rFonts w:ascii="Arial" w:hAnsi="Arial" w:cs="Arial"/>
              </w:rPr>
              <w:t>20. Contributing to the first PSED equality aim.</w:t>
            </w:r>
          </w:p>
          <w:p w:rsidR="00521A29" w:rsidRPr="002416AB" w:rsidRDefault="00521A29" w:rsidP="00FD1645">
            <w:pPr>
              <w:rPr>
                <w:rFonts w:ascii="Arial" w:hAnsi="Arial" w:cs="Arial"/>
                <w:b/>
              </w:rPr>
            </w:pPr>
          </w:p>
          <w:p w:rsidR="00521A29" w:rsidRPr="002416AB" w:rsidRDefault="00521A29" w:rsidP="00FD1645">
            <w:pPr>
              <w:rPr>
                <w:rFonts w:ascii="Arial" w:hAnsi="Arial" w:cs="Arial"/>
              </w:rPr>
            </w:pPr>
            <w:r w:rsidRPr="002416AB">
              <w:rPr>
                <w:rFonts w:ascii="Arial" w:hAnsi="Arial" w:cs="Arial"/>
              </w:rPr>
              <w:t xml:space="preserve">Can this work contribute to eliminating discrimination, harassment or victimisation? </w:t>
            </w:r>
          </w:p>
          <w:p w:rsidR="00521A29" w:rsidRPr="002416AB" w:rsidRDefault="00521A29" w:rsidP="00FD1645">
            <w:pPr>
              <w:rPr>
                <w:rFonts w:ascii="Arial" w:hAnsi="Arial" w:cs="Arial"/>
              </w:rPr>
            </w:pPr>
          </w:p>
        </w:tc>
      </w:tr>
      <w:tr w:rsidR="00521A29" w:rsidRPr="002416AB" w:rsidTr="004F4355">
        <w:trPr>
          <w:trHeight w:val="140"/>
        </w:trPr>
        <w:tc>
          <w:tcPr>
            <w:tcW w:w="3634" w:type="dxa"/>
            <w:tcBorders>
              <w:top w:val="single" w:sz="4" w:space="0" w:color="auto"/>
              <w:left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Yes</w:t>
            </w:r>
          </w:p>
        </w:tc>
        <w:tc>
          <w:tcPr>
            <w:tcW w:w="3271" w:type="dxa"/>
            <w:gridSpan w:val="9"/>
            <w:tcBorders>
              <w:top w:val="single" w:sz="4" w:space="0" w:color="auto"/>
              <w:bottom w:val="single" w:sz="4" w:space="0" w:color="auto"/>
              <w:right w:val="nil"/>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No</w:t>
            </w:r>
          </w:p>
        </w:tc>
        <w:tc>
          <w:tcPr>
            <w:tcW w:w="3225" w:type="dxa"/>
            <w:gridSpan w:val="3"/>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Do not know</w:t>
            </w:r>
          </w:p>
        </w:tc>
      </w:tr>
      <w:tr w:rsidR="00521A29" w:rsidRPr="002416AB" w:rsidTr="004F4355">
        <w:trPr>
          <w:trHeight w:val="150"/>
        </w:trPr>
        <w:tc>
          <w:tcPr>
            <w:tcW w:w="10130" w:type="dxa"/>
            <w:gridSpan w:val="13"/>
            <w:tcBorders>
              <w:top w:val="single" w:sz="4" w:space="0" w:color="auto"/>
            </w:tcBorders>
            <w:shd w:val="clear" w:color="auto" w:fill="auto"/>
          </w:tcPr>
          <w:p w:rsidR="00521A29" w:rsidRPr="002416AB" w:rsidRDefault="00521A29" w:rsidP="00521A29">
            <w:pPr>
              <w:rPr>
                <w:rFonts w:ascii="Arial" w:hAnsi="Arial" w:cs="Arial"/>
              </w:rPr>
            </w:pPr>
            <w:r>
              <w:rPr>
                <w:rFonts w:ascii="Arial" w:hAnsi="Arial" w:cs="Arial"/>
              </w:rPr>
              <w:t xml:space="preserve"> </w:t>
            </w:r>
            <w:r w:rsidRPr="002416AB">
              <w:rPr>
                <w:rFonts w:ascii="Arial" w:hAnsi="Arial" w:cs="Arial"/>
              </w:rPr>
              <w:t>If yes please explain how, in a few short sentences</w:t>
            </w:r>
          </w:p>
          <w:p w:rsidR="00521A29" w:rsidRPr="002416AB" w:rsidRDefault="00521A29" w:rsidP="00521A29">
            <w:pPr>
              <w:rPr>
                <w:rFonts w:ascii="Arial" w:hAnsi="Arial" w:cs="Arial"/>
                <w:b/>
              </w:rPr>
            </w:pPr>
          </w:p>
        </w:tc>
      </w:tr>
      <w:tr w:rsidR="00521A29" w:rsidRPr="002416AB" w:rsidTr="004F4355">
        <w:trPr>
          <w:trHeight w:val="830"/>
        </w:trPr>
        <w:tc>
          <w:tcPr>
            <w:tcW w:w="10130" w:type="dxa"/>
            <w:gridSpan w:val="13"/>
            <w:tcBorders>
              <w:bottom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21. Contributing to the second PSED equality aim.</w:t>
            </w:r>
          </w:p>
          <w:p w:rsidR="00521A29" w:rsidRPr="002416AB" w:rsidRDefault="00521A29" w:rsidP="00521A29">
            <w:pPr>
              <w:rPr>
                <w:rFonts w:ascii="Arial" w:hAnsi="Arial" w:cs="Arial"/>
              </w:rPr>
            </w:pPr>
          </w:p>
          <w:p w:rsidR="00521A29" w:rsidRPr="002416AB" w:rsidRDefault="00521A29" w:rsidP="00521A29">
            <w:pPr>
              <w:rPr>
                <w:rFonts w:ascii="Arial" w:hAnsi="Arial" w:cs="Arial"/>
              </w:rPr>
            </w:pPr>
            <w:r w:rsidRPr="002416AB">
              <w:rPr>
                <w:rFonts w:ascii="Arial" w:hAnsi="Arial" w:cs="Arial"/>
              </w:rPr>
              <w:t xml:space="preserve">Can this policy or piece of work contribute to advancing equality of opportunity? Please circle as appropriate.  </w:t>
            </w:r>
          </w:p>
          <w:p w:rsidR="00521A29" w:rsidRPr="002416AB" w:rsidRDefault="00521A29" w:rsidP="00521A29">
            <w:pPr>
              <w:rPr>
                <w:rFonts w:ascii="Arial" w:hAnsi="Arial" w:cs="Arial"/>
              </w:rPr>
            </w:pPr>
          </w:p>
        </w:tc>
      </w:tr>
      <w:tr w:rsidR="00521A29" w:rsidRPr="002416AB" w:rsidTr="004F4355">
        <w:trPr>
          <w:trHeight w:val="160"/>
        </w:trPr>
        <w:tc>
          <w:tcPr>
            <w:tcW w:w="3634" w:type="dxa"/>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Yes</w:t>
            </w:r>
          </w:p>
        </w:tc>
        <w:tc>
          <w:tcPr>
            <w:tcW w:w="3271" w:type="dxa"/>
            <w:gridSpan w:val="9"/>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No</w:t>
            </w:r>
          </w:p>
        </w:tc>
        <w:tc>
          <w:tcPr>
            <w:tcW w:w="3225" w:type="dxa"/>
            <w:gridSpan w:val="3"/>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Do not know</w:t>
            </w:r>
          </w:p>
        </w:tc>
      </w:tr>
      <w:tr w:rsidR="00521A29" w:rsidRPr="002416AB" w:rsidTr="004F4355">
        <w:trPr>
          <w:trHeight w:val="180"/>
        </w:trPr>
        <w:tc>
          <w:tcPr>
            <w:tcW w:w="10130" w:type="dxa"/>
            <w:gridSpan w:val="13"/>
            <w:tcBorders>
              <w:top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If yes please explain how, in a few short sentences</w:t>
            </w:r>
          </w:p>
          <w:p w:rsidR="00521A29" w:rsidRPr="002416AB" w:rsidRDefault="00521A29" w:rsidP="00521A29">
            <w:pPr>
              <w:rPr>
                <w:rFonts w:ascii="Arial" w:hAnsi="Arial" w:cs="Arial"/>
                <w:b/>
              </w:rPr>
            </w:pPr>
          </w:p>
        </w:tc>
      </w:tr>
      <w:tr w:rsidR="00521A29" w:rsidRPr="002416AB" w:rsidTr="004F4355">
        <w:trPr>
          <w:trHeight w:val="900"/>
        </w:trPr>
        <w:tc>
          <w:tcPr>
            <w:tcW w:w="10130" w:type="dxa"/>
            <w:gridSpan w:val="13"/>
            <w:tcBorders>
              <w:bottom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22. Contributing to the third PSED equality aim.</w:t>
            </w:r>
          </w:p>
          <w:p w:rsidR="00521A29" w:rsidRPr="002416AB" w:rsidRDefault="00521A29" w:rsidP="00521A29">
            <w:pPr>
              <w:rPr>
                <w:rFonts w:ascii="Arial" w:hAnsi="Arial" w:cs="Arial"/>
              </w:rPr>
            </w:pPr>
          </w:p>
          <w:p w:rsidR="00521A29" w:rsidRPr="002416AB" w:rsidRDefault="00521A29" w:rsidP="00521A29">
            <w:pPr>
              <w:rPr>
                <w:rFonts w:ascii="Arial" w:hAnsi="Arial" w:cs="Arial"/>
              </w:rPr>
            </w:pPr>
            <w:r w:rsidRPr="002416AB">
              <w:rPr>
                <w:rFonts w:ascii="Arial" w:hAnsi="Arial" w:cs="Arial"/>
              </w:rPr>
              <w:t xml:space="preserve">Can this policy or piece of work contribute to fostering good relations between groups? Please circle as appropriate.  </w:t>
            </w:r>
          </w:p>
        </w:tc>
      </w:tr>
      <w:tr w:rsidR="00521A29" w:rsidRPr="002416AB" w:rsidTr="004F4355">
        <w:trPr>
          <w:trHeight w:val="140"/>
        </w:trPr>
        <w:tc>
          <w:tcPr>
            <w:tcW w:w="3634" w:type="dxa"/>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Yes</w:t>
            </w:r>
          </w:p>
        </w:tc>
        <w:tc>
          <w:tcPr>
            <w:tcW w:w="3271" w:type="dxa"/>
            <w:gridSpan w:val="9"/>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No</w:t>
            </w:r>
          </w:p>
        </w:tc>
        <w:tc>
          <w:tcPr>
            <w:tcW w:w="3225" w:type="dxa"/>
            <w:gridSpan w:val="3"/>
            <w:tcBorders>
              <w:top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Do not know</w:t>
            </w:r>
          </w:p>
        </w:tc>
      </w:tr>
      <w:tr w:rsidR="00521A29" w:rsidRPr="002416AB" w:rsidTr="004F4355">
        <w:trPr>
          <w:trHeight w:val="143"/>
        </w:trPr>
        <w:tc>
          <w:tcPr>
            <w:tcW w:w="10130" w:type="dxa"/>
            <w:gridSpan w:val="13"/>
            <w:tcBorders>
              <w:top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If yes please explain how, in a few short sentences</w:t>
            </w:r>
          </w:p>
          <w:p w:rsidR="00521A29" w:rsidRPr="002416AB" w:rsidRDefault="00521A29" w:rsidP="00521A29">
            <w:pPr>
              <w:rPr>
                <w:rFonts w:ascii="Arial" w:hAnsi="Arial" w:cs="Arial"/>
                <w:b/>
              </w:rPr>
            </w:pPr>
          </w:p>
        </w:tc>
      </w:tr>
      <w:tr w:rsidR="00521A29" w:rsidRPr="002416AB" w:rsidTr="004F4355">
        <w:trPr>
          <w:trHeight w:val="1220"/>
        </w:trPr>
        <w:tc>
          <w:tcPr>
            <w:tcW w:w="10130" w:type="dxa"/>
            <w:gridSpan w:val="13"/>
            <w:tcBorders>
              <w:bottom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23. Contributing to reducing inequalities in access to health services.</w:t>
            </w:r>
          </w:p>
          <w:p w:rsidR="00521A29" w:rsidRPr="002416AB" w:rsidRDefault="00521A29" w:rsidP="00521A29">
            <w:pPr>
              <w:rPr>
                <w:rFonts w:ascii="Arial" w:hAnsi="Arial" w:cs="Arial"/>
              </w:rPr>
            </w:pPr>
          </w:p>
          <w:p w:rsidR="00521A29" w:rsidRPr="002416AB" w:rsidRDefault="00521A29" w:rsidP="00521A29">
            <w:pPr>
              <w:rPr>
                <w:rFonts w:ascii="Arial" w:hAnsi="Arial" w:cs="Arial"/>
                <w:b/>
              </w:rPr>
            </w:pPr>
            <w:r w:rsidRPr="002416AB">
              <w:rPr>
                <w:rFonts w:ascii="Arial" w:hAnsi="Arial" w:cs="Arial"/>
              </w:rPr>
              <w:t xml:space="preserve">Can this policy or piece of work contribute to reducing inequalities in access to health services? </w:t>
            </w:r>
          </w:p>
        </w:tc>
      </w:tr>
      <w:tr w:rsidR="00521A29" w:rsidRPr="002416AB" w:rsidTr="004F4355">
        <w:trPr>
          <w:trHeight w:val="160"/>
        </w:trPr>
        <w:tc>
          <w:tcPr>
            <w:tcW w:w="3634" w:type="dxa"/>
            <w:tcBorders>
              <w:top w:val="single" w:sz="4" w:space="0" w:color="auto"/>
              <w:bottom w:val="single" w:sz="4" w:space="0" w:color="auto"/>
              <w:right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Yes</w:t>
            </w:r>
          </w:p>
        </w:tc>
        <w:tc>
          <w:tcPr>
            <w:tcW w:w="3271" w:type="dxa"/>
            <w:gridSpan w:val="9"/>
            <w:tcBorders>
              <w:top w:val="single" w:sz="4" w:space="0" w:color="auto"/>
              <w:left w:val="single" w:sz="4" w:space="0" w:color="auto"/>
              <w:bottom w:val="single" w:sz="4" w:space="0" w:color="auto"/>
              <w:right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No</w:t>
            </w:r>
          </w:p>
        </w:tc>
        <w:tc>
          <w:tcPr>
            <w:tcW w:w="3225" w:type="dxa"/>
            <w:gridSpan w:val="3"/>
            <w:tcBorders>
              <w:top w:val="single" w:sz="4" w:space="0" w:color="auto"/>
              <w:left w:val="single"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Do not know</w:t>
            </w:r>
          </w:p>
        </w:tc>
      </w:tr>
      <w:tr w:rsidR="00521A29" w:rsidRPr="002416AB" w:rsidTr="004F4355">
        <w:trPr>
          <w:trHeight w:val="123"/>
        </w:trPr>
        <w:tc>
          <w:tcPr>
            <w:tcW w:w="10130" w:type="dxa"/>
            <w:gridSpan w:val="13"/>
            <w:tcBorders>
              <w:top w:val="single"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If yes which groups should benefit and how and/or might any group lose out?</w:t>
            </w:r>
          </w:p>
          <w:p w:rsidR="00521A29" w:rsidRPr="002416AB" w:rsidRDefault="00521A29" w:rsidP="00521A29">
            <w:pPr>
              <w:rPr>
                <w:rFonts w:ascii="Arial" w:hAnsi="Arial" w:cs="Arial"/>
                <w:b/>
              </w:rPr>
            </w:pPr>
          </w:p>
        </w:tc>
      </w:tr>
      <w:tr w:rsidR="00521A29" w:rsidRPr="002416AB" w:rsidTr="004F4355">
        <w:trPr>
          <w:trHeight w:val="890"/>
        </w:trPr>
        <w:tc>
          <w:tcPr>
            <w:tcW w:w="10130" w:type="dxa"/>
            <w:gridSpan w:val="13"/>
            <w:tcBorders>
              <w:bottom w:val="dotted" w:sz="4" w:space="0" w:color="auto"/>
            </w:tcBorders>
            <w:shd w:val="clear" w:color="auto" w:fill="auto"/>
          </w:tcPr>
          <w:p w:rsidR="00521A29" w:rsidRPr="002416AB" w:rsidRDefault="00521A29" w:rsidP="00521A29">
            <w:pPr>
              <w:rPr>
                <w:rFonts w:ascii="Arial" w:hAnsi="Arial" w:cs="Arial"/>
              </w:rPr>
            </w:pPr>
            <w:r w:rsidRPr="002416AB">
              <w:rPr>
                <w:rFonts w:ascii="Arial" w:hAnsi="Arial" w:cs="Arial"/>
              </w:rPr>
              <w:t>24. Contributing to reducing inequalities in health outcomes.</w:t>
            </w:r>
          </w:p>
          <w:p w:rsidR="00521A29" w:rsidRPr="002416AB" w:rsidRDefault="00521A29" w:rsidP="00521A29">
            <w:pPr>
              <w:rPr>
                <w:rFonts w:ascii="Arial" w:hAnsi="Arial" w:cs="Arial"/>
              </w:rPr>
            </w:pPr>
          </w:p>
          <w:p w:rsidR="00521A29" w:rsidRPr="002416AB" w:rsidRDefault="00521A29" w:rsidP="00521A29">
            <w:pPr>
              <w:rPr>
                <w:rFonts w:ascii="Arial" w:hAnsi="Arial" w:cs="Arial"/>
              </w:rPr>
            </w:pPr>
            <w:r w:rsidRPr="002416AB">
              <w:rPr>
                <w:rFonts w:ascii="Arial" w:hAnsi="Arial" w:cs="Arial"/>
              </w:rPr>
              <w:t>Can this work contribute to reducing inequalities in health outcomes?</w:t>
            </w:r>
          </w:p>
          <w:p w:rsidR="00521A29" w:rsidRPr="002416AB" w:rsidRDefault="00521A29" w:rsidP="00521A29">
            <w:pPr>
              <w:rPr>
                <w:rFonts w:ascii="Arial" w:hAnsi="Arial" w:cs="Arial"/>
              </w:rPr>
            </w:pPr>
          </w:p>
        </w:tc>
      </w:tr>
      <w:tr w:rsidR="00521A29" w:rsidRPr="002416AB" w:rsidTr="004F4355">
        <w:trPr>
          <w:trHeight w:val="170"/>
        </w:trPr>
        <w:tc>
          <w:tcPr>
            <w:tcW w:w="3634" w:type="dxa"/>
            <w:tcBorders>
              <w:top w:val="dotted"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Yes</w:t>
            </w:r>
          </w:p>
        </w:tc>
        <w:tc>
          <w:tcPr>
            <w:tcW w:w="3271" w:type="dxa"/>
            <w:gridSpan w:val="9"/>
            <w:tcBorders>
              <w:top w:val="dotted" w:sz="4" w:space="0" w:color="auto"/>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No</w:t>
            </w:r>
          </w:p>
        </w:tc>
        <w:tc>
          <w:tcPr>
            <w:tcW w:w="3225" w:type="dxa"/>
            <w:gridSpan w:val="3"/>
            <w:tcBorders>
              <w:bottom w:val="single" w:sz="4" w:space="0" w:color="auto"/>
            </w:tcBorders>
            <w:shd w:val="clear" w:color="auto" w:fill="167998"/>
          </w:tcPr>
          <w:p w:rsidR="00521A29" w:rsidRPr="00AD4EC8" w:rsidRDefault="00521A29" w:rsidP="00521A29">
            <w:pPr>
              <w:jc w:val="center"/>
              <w:rPr>
                <w:rFonts w:ascii="Arial" w:hAnsi="Arial" w:cs="Arial"/>
                <w:color w:val="FFFFFF" w:themeColor="background1"/>
              </w:rPr>
            </w:pPr>
            <w:r w:rsidRPr="00AD4EC8">
              <w:rPr>
                <w:rFonts w:ascii="Arial" w:hAnsi="Arial" w:cs="Arial"/>
                <w:color w:val="FFFFFF" w:themeColor="background1"/>
              </w:rPr>
              <w:t>Do not know</w:t>
            </w:r>
          </w:p>
        </w:tc>
      </w:tr>
      <w:tr w:rsidR="00AD4EC8" w:rsidRPr="002416AB" w:rsidTr="004F4355">
        <w:trPr>
          <w:trHeight w:val="870"/>
        </w:trPr>
        <w:tc>
          <w:tcPr>
            <w:tcW w:w="10130" w:type="dxa"/>
            <w:gridSpan w:val="13"/>
            <w:tcBorders>
              <w:bottom w:val="dotted" w:sz="4" w:space="0" w:color="auto"/>
            </w:tcBorders>
            <w:shd w:val="clear" w:color="auto" w:fill="auto"/>
          </w:tcPr>
          <w:p w:rsidR="00AD4EC8" w:rsidRPr="002416AB" w:rsidRDefault="00AD4EC8" w:rsidP="00FD1645">
            <w:pPr>
              <w:rPr>
                <w:rFonts w:ascii="Arial" w:hAnsi="Arial" w:cs="Arial"/>
              </w:rPr>
            </w:pPr>
            <w:r w:rsidRPr="002416AB">
              <w:rPr>
                <w:rFonts w:ascii="Arial" w:hAnsi="Arial" w:cs="Arial"/>
              </w:rPr>
              <w:t>If yes which groups should benefit and how and/or might any group lose out?</w:t>
            </w:r>
          </w:p>
          <w:p w:rsidR="00AD4EC8" w:rsidRPr="002416AB" w:rsidRDefault="00AD4EC8" w:rsidP="00FD1645">
            <w:pPr>
              <w:rPr>
                <w:rFonts w:ascii="Arial" w:hAnsi="Arial" w:cs="Arial"/>
              </w:rPr>
            </w:pPr>
          </w:p>
        </w:tc>
      </w:tr>
      <w:tr w:rsidR="00AD4EC8" w:rsidRPr="002416AB" w:rsidTr="004F4355">
        <w:trPr>
          <w:trHeight w:val="133"/>
        </w:trPr>
        <w:tc>
          <w:tcPr>
            <w:tcW w:w="10130" w:type="dxa"/>
            <w:gridSpan w:val="13"/>
            <w:tcBorders>
              <w:top w:val="dotted" w:sz="4" w:space="0" w:color="auto"/>
            </w:tcBorders>
          </w:tcPr>
          <w:p w:rsidR="00AD4EC8" w:rsidRPr="002416AB" w:rsidRDefault="00AD4EC8" w:rsidP="00FD1645">
            <w:pPr>
              <w:rPr>
                <w:rFonts w:ascii="Arial" w:hAnsi="Arial" w:cs="Arial"/>
              </w:rPr>
            </w:pPr>
            <w:r w:rsidRPr="002416AB">
              <w:rPr>
                <w:rFonts w:ascii="Arial" w:hAnsi="Arial" w:cs="Arial"/>
              </w:rPr>
              <w:t>25. Contributing to the PSED and reducing health inequalities.</w:t>
            </w:r>
          </w:p>
          <w:p w:rsidR="00AD4EC8" w:rsidRPr="002416AB" w:rsidRDefault="00AD4EC8" w:rsidP="00FD1645">
            <w:pPr>
              <w:rPr>
                <w:rFonts w:ascii="Arial" w:hAnsi="Arial" w:cs="Arial"/>
              </w:rPr>
            </w:pPr>
          </w:p>
          <w:p w:rsidR="00AD4EC8" w:rsidRPr="002416AB" w:rsidRDefault="00AD4EC8" w:rsidP="00FD1645">
            <w:pPr>
              <w:rPr>
                <w:rFonts w:ascii="Arial" w:hAnsi="Arial" w:cs="Arial"/>
              </w:rPr>
            </w:pPr>
            <w:r w:rsidRPr="002416AB">
              <w:rPr>
                <w:rFonts w:ascii="Arial" w:hAnsi="Arial" w:cs="Arial"/>
              </w:rPr>
              <w:t>How will the policy or piece of work contribute to the achieving the PSED and reducing health inequalities in access and outcomes? Please describe below in a few short sentences.</w:t>
            </w:r>
          </w:p>
          <w:p w:rsidR="00AD4EC8" w:rsidRDefault="00AD4EC8" w:rsidP="00FD1645">
            <w:pPr>
              <w:rPr>
                <w:rFonts w:ascii="Arial" w:hAnsi="Arial" w:cs="Arial"/>
                <w:b/>
              </w:rPr>
            </w:pPr>
          </w:p>
          <w:p w:rsidR="00AD4EC8" w:rsidRPr="002416AB" w:rsidRDefault="00AD4EC8" w:rsidP="00FD1645">
            <w:pPr>
              <w:rPr>
                <w:rFonts w:ascii="Arial" w:hAnsi="Arial" w:cs="Arial"/>
                <w:b/>
              </w:rPr>
            </w:pPr>
          </w:p>
        </w:tc>
      </w:tr>
      <w:tr w:rsidR="00AD4EC8" w:rsidRPr="002416AB" w:rsidTr="004F4355">
        <w:trPr>
          <w:trHeight w:val="1400"/>
        </w:trPr>
        <w:tc>
          <w:tcPr>
            <w:tcW w:w="10130" w:type="dxa"/>
            <w:gridSpan w:val="13"/>
            <w:tcBorders>
              <w:bottom w:val="dotted" w:sz="4" w:space="0" w:color="auto"/>
            </w:tcBorders>
            <w:shd w:val="clear" w:color="auto" w:fill="auto"/>
          </w:tcPr>
          <w:p w:rsidR="00AD4EC8" w:rsidRPr="002416AB" w:rsidRDefault="00AD4EC8" w:rsidP="00FD1645">
            <w:pPr>
              <w:rPr>
                <w:rFonts w:ascii="Arial" w:hAnsi="Arial" w:cs="Arial"/>
              </w:rPr>
            </w:pPr>
            <w:r w:rsidRPr="002416AB">
              <w:rPr>
                <w:rFonts w:ascii="Arial" w:hAnsi="Arial" w:cs="Arial"/>
              </w:rPr>
              <w:t>26. Agreed or recommended actions.</w:t>
            </w:r>
          </w:p>
          <w:p w:rsidR="00AD4EC8" w:rsidRPr="002416AB" w:rsidRDefault="00AD4EC8" w:rsidP="00FD1645">
            <w:pPr>
              <w:rPr>
                <w:rFonts w:ascii="Arial" w:hAnsi="Arial" w:cs="Arial"/>
              </w:rPr>
            </w:pPr>
          </w:p>
          <w:p w:rsidR="00AD4EC8" w:rsidRPr="002416AB" w:rsidRDefault="00AD4EC8" w:rsidP="00FD1645">
            <w:pPr>
              <w:rPr>
                <w:rFonts w:ascii="Arial" w:hAnsi="Arial" w:cs="Arial"/>
              </w:rPr>
            </w:pPr>
            <w:r w:rsidRPr="002416AB">
              <w:rPr>
                <w:rFonts w:ascii="Arial" w:hAnsi="Arial" w:cs="Arial"/>
              </w:rPr>
              <w:t>What actions are proposed to address any key concerns identified in this Equality and Health Inequalities Analysis (EHIA) and / or to ensure that the work contributes to the reducing unlawful discrimination / acts, advancing equality of opportunity, fostering good relations and / or reducing health inequalities?</w:t>
            </w:r>
            <w:r>
              <w:rPr>
                <w:rFonts w:ascii="Arial" w:hAnsi="Arial" w:cs="Arial"/>
              </w:rPr>
              <w:t xml:space="preserve"> Is there a need to review the EHI analysis at a later stage?</w:t>
            </w:r>
          </w:p>
        </w:tc>
      </w:tr>
      <w:tr w:rsidR="004F4355" w:rsidRPr="00AD4EC8" w:rsidTr="004F4355">
        <w:trPr>
          <w:trHeight w:val="50"/>
        </w:trPr>
        <w:tc>
          <w:tcPr>
            <w:tcW w:w="4383" w:type="dxa"/>
            <w:gridSpan w:val="5"/>
            <w:tcBorders>
              <w:top w:val="dotted" w:sz="4" w:space="0" w:color="auto"/>
              <w:bottom w:val="single" w:sz="4" w:space="0" w:color="auto"/>
              <w:right w:val="dotted" w:sz="4" w:space="0" w:color="auto"/>
            </w:tcBorders>
            <w:shd w:val="clear" w:color="auto" w:fill="167998"/>
          </w:tcPr>
          <w:p w:rsidR="004F4355" w:rsidRPr="00AD4EC8" w:rsidRDefault="004F4355" w:rsidP="004B067B">
            <w:pPr>
              <w:jc w:val="center"/>
              <w:rPr>
                <w:rFonts w:ascii="Arial" w:hAnsi="Arial" w:cs="Arial"/>
                <w:b/>
                <w:color w:val="FFFFFF" w:themeColor="background1"/>
              </w:rPr>
            </w:pPr>
            <w:r w:rsidRPr="00AD4EC8">
              <w:rPr>
                <w:rFonts w:ascii="Arial" w:hAnsi="Arial" w:cs="Arial"/>
                <w:b/>
                <w:color w:val="FFFFFF" w:themeColor="background1"/>
              </w:rPr>
              <w:t>Action</w:t>
            </w:r>
          </w:p>
        </w:tc>
        <w:tc>
          <w:tcPr>
            <w:tcW w:w="1150" w:type="dxa"/>
            <w:gridSpan w:val="2"/>
            <w:tcBorders>
              <w:top w:val="dotted" w:sz="4" w:space="0" w:color="auto"/>
              <w:left w:val="dotted" w:sz="4" w:space="0" w:color="auto"/>
              <w:bottom w:val="single" w:sz="4" w:space="0" w:color="auto"/>
              <w:right w:val="dotted" w:sz="4" w:space="0" w:color="auto"/>
            </w:tcBorders>
            <w:shd w:val="clear" w:color="auto" w:fill="167998"/>
          </w:tcPr>
          <w:p w:rsidR="004F4355" w:rsidRPr="00AD4EC8" w:rsidRDefault="004F4355" w:rsidP="004B067B">
            <w:pPr>
              <w:jc w:val="center"/>
              <w:rPr>
                <w:rFonts w:ascii="Arial" w:hAnsi="Arial" w:cs="Arial"/>
                <w:b/>
                <w:color w:val="FFFFFF" w:themeColor="background1"/>
              </w:rPr>
            </w:pPr>
            <w:r w:rsidRPr="00AD4EC8">
              <w:rPr>
                <w:rFonts w:ascii="Arial" w:hAnsi="Arial" w:cs="Arial"/>
                <w:b/>
                <w:color w:val="FFFFFF" w:themeColor="background1"/>
              </w:rPr>
              <w:t>Public Sector Equality Duty</w:t>
            </w:r>
          </w:p>
        </w:tc>
        <w:tc>
          <w:tcPr>
            <w:tcW w:w="1337" w:type="dxa"/>
            <w:gridSpan w:val="2"/>
            <w:tcBorders>
              <w:top w:val="dotted" w:sz="4" w:space="0" w:color="auto"/>
              <w:left w:val="dotted" w:sz="4" w:space="0" w:color="auto"/>
              <w:bottom w:val="single" w:sz="4" w:space="0" w:color="auto"/>
              <w:right w:val="dotted" w:sz="4" w:space="0" w:color="auto"/>
            </w:tcBorders>
            <w:shd w:val="clear" w:color="auto" w:fill="167998"/>
          </w:tcPr>
          <w:p w:rsidR="004F4355" w:rsidRPr="00AD4EC8" w:rsidRDefault="004F4355" w:rsidP="004B067B">
            <w:pPr>
              <w:jc w:val="center"/>
              <w:rPr>
                <w:rFonts w:ascii="Arial" w:hAnsi="Arial" w:cs="Arial"/>
                <w:b/>
                <w:color w:val="FFFFFF" w:themeColor="background1"/>
              </w:rPr>
            </w:pPr>
            <w:r w:rsidRPr="00AD4EC8">
              <w:rPr>
                <w:rFonts w:ascii="Arial" w:hAnsi="Arial" w:cs="Arial"/>
                <w:b/>
                <w:color w:val="FFFFFF" w:themeColor="background1"/>
              </w:rPr>
              <w:t>Health Inequality</w:t>
            </w:r>
          </w:p>
        </w:tc>
        <w:tc>
          <w:tcPr>
            <w:tcW w:w="1096" w:type="dxa"/>
            <w:gridSpan w:val="3"/>
            <w:tcBorders>
              <w:top w:val="dotted" w:sz="4" w:space="0" w:color="auto"/>
              <w:left w:val="dotted" w:sz="4" w:space="0" w:color="auto"/>
              <w:bottom w:val="single" w:sz="4" w:space="0" w:color="auto"/>
              <w:right w:val="dotted" w:sz="4" w:space="0" w:color="auto"/>
            </w:tcBorders>
            <w:shd w:val="clear" w:color="auto" w:fill="167998"/>
          </w:tcPr>
          <w:p w:rsidR="004F4355" w:rsidRPr="00AD4EC8" w:rsidRDefault="004F4355" w:rsidP="004B067B">
            <w:pPr>
              <w:jc w:val="center"/>
              <w:rPr>
                <w:rFonts w:ascii="Arial" w:hAnsi="Arial" w:cs="Arial"/>
                <w:b/>
                <w:color w:val="FFFFFF" w:themeColor="background1"/>
              </w:rPr>
            </w:pPr>
            <w:r w:rsidRPr="00AD4EC8">
              <w:rPr>
                <w:rFonts w:ascii="Arial" w:hAnsi="Arial" w:cs="Arial"/>
                <w:b/>
                <w:color w:val="FFFFFF" w:themeColor="background1"/>
              </w:rPr>
              <w:t>By when</w:t>
            </w:r>
          </w:p>
        </w:tc>
        <w:tc>
          <w:tcPr>
            <w:tcW w:w="2164" w:type="dxa"/>
            <w:tcBorders>
              <w:top w:val="dotted" w:sz="4" w:space="0" w:color="auto"/>
              <w:left w:val="dotted" w:sz="4" w:space="0" w:color="auto"/>
              <w:bottom w:val="single" w:sz="4" w:space="0" w:color="auto"/>
            </w:tcBorders>
            <w:shd w:val="clear" w:color="auto" w:fill="167998"/>
          </w:tcPr>
          <w:p w:rsidR="004F4355" w:rsidRPr="00AD4EC8" w:rsidRDefault="004F4355" w:rsidP="004B067B">
            <w:pPr>
              <w:jc w:val="center"/>
              <w:rPr>
                <w:rFonts w:ascii="Arial" w:hAnsi="Arial" w:cs="Arial"/>
                <w:b/>
                <w:color w:val="FFFFFF" w:themeColor="background1"/>
              </w:rPr>
            </w:pPr>
            <w:r w:rsidRPr="00AD4EC8">
              <w:rPr>
                <w:rFonts w:ascii="Arial" w:hAnsi="Arial" w:cs="Arial"/>
                <w:b/>
                <w:color w:val="FFFFFF" w:themeColor="background1"/>
              </w:rPr>
              <w:t>By whom</w:t>
            </w: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2416AB" w:rsidTr="004F4355">
        <w:trPr>
          <w:trHeight w:val="50"/>
        </w:trPr>
        <w:tc>
          <w:tcPr>
            <w:tcW w:w="4383" w:type="dxa"/>
            <w:gridSpan w:val="5"/>
            <w:tcBorders>
              <w:top w:val="single" w:sz="4" w:space="0" w:color="auto"/>
              <w:bottom w:val="single" w:sz="4" w:space="0" w:color="auto"/>
              <w:right w:val="single" w:sz="4" w:space="0" w:color="auto"/>
            </w:tcBorders>
          </w:tcPr>
          <w:p w:rsidR="004F4355" w:rsidRPr="002416AB" w:rsidRDefault="004F4355" w:rsidP="00FD1645">
            <w:pPr>
              <w:rPr>
                <w:rFonts w:ascii="Arial" w:hAnsi="Arial" w:cs="Arial"/>
              </w:rPr>
            </w:pPr>
          </w:p>
        </w:tc>
        <w:tc>
          <w:tcPr>
            <w:tcW w:w="1150"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337" w:type="dxa"/>
            <w:gridSpan w:val="2"/>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1096" w:type="dxa"/>
            <w:gridSpan w:val="3"/>
            <w:tcBorders>
              <w:top w:val="single" w:sz="4" w:space="0" w:color="auto"/>
              <w:left w:val="single" w:sz="4" w:space="0" w:color="auto"/>
              <w:bottom w:val="single" w:sz="4" w:space="0" w:color="auto"/>
              <w:right w:val="single" w:sz="4" w:space="0" w:color="auto"/>
            </w:tcBorders>
          </w:tcPr>
          <w:p w:rsidR="004F4355" w:rsidRPr="002416AB" w:rsidRDefault="004F4355" w:rsidP="00FD1645">
            <w:pPr>
              <w:jc w:val="center"/>
              <w:rPr>
                <w:rFonts w:ascii="Arial" w:hAnsi="Arial" w:cs="Arial"/>
              </w:rPr>
            </w:pPr>
          </w:p>
        </w:tc>
        <w:tc>
          <w:tcPr>
            <w:tcW w:w="2164" w:type="dxa"/>
            <w:tcBorders>
              <w:top w:val="single" w:sz="4" w:space="0" w:color="auto"/>
              <w:left w:val="single" w:sz="4" w:space="0" w:color="auto"/>
              <w:bottom w:val="single" w:sz="4" w:space="0" w:color="auto"/>
            </w:tcBorders>
          </w:tcPr>
          <w:p w:rsidR="004F4355" w:rsidRPr="002416AB" w:rsidRDefault="004F4355" w:rsidP="00FD1645">
            <w:pPr>
              <w:rPr>
                <w:rFonts w:ascii="Arial" w:hAnsi="Arial" w:cs="Arial"/>
              </w:rPr>
            </w:pPr>
          </w:p>
        </w:tc>
      </w:tr>
      <w:tr w:rsidR="004F4355" w:rsidRPr="00AD4EC8" w:rsidTr="004F4355">
        <w:tc>
          <w:tcPr>
            <w:tcW w:w="10130" w:type="dxa"/>
            <w:gridSpan w:val="13"/>
            <w:shd w:val="clear" w:color="auto" w:fill="167998"/>
          </w:tcPr>
          <w:p w:rsidR="004F4355" w:rsidRPr="00AD4EC8" w:rsidRDefault="004F4355" w:rsidP="00FD1645">
            <w:pPr>
              <w:rPr>
                <w:rFonts w:ascii="Arial" w:hAnsi="Arial" w:cs="Arial"/>
              </w:rPr>
            </w:pPr>
            <w:r w:rsidRPr="00AD4EC8">
              <w:rPr>
                <w:rFonts w:ascii="Arial" w:hAnsi="Arial" w:cs="Arial"/>
                <w:color w:val="FFFFFF" w:themeColor="background1"/>
              </w:rPr>
              <w:t>PART G: Record keeping</w:t>
            </w:r>
          </w:p>
        </w:tc>
      </w:tr>
      <w:tr w:rsidR="004F4355" w:rsidRPr="00AD4EC8" w:rsidTr="004F4355">
        <w:tc>
          <w:tcPr>
            <w:tcW w:w="4227" w:type="dxa"/>
            <w:gridSpan w:val="4"/>
            <w:tcBorders>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27.1. Date draft circulated to Quality &amp; Patient Safety Team:</w:t>
            </w:r>
          </w:p>
        </w:tc>
        <w:tc>
          <w:tcPr>
            <w:tcW w:w="5903" w:type="dxa"/>
            <w:gridSpan w:val="9"/>
            <w:tcBorders>
              <w:left w:val="dotted" w:sz="4" w:space="0" w:color="auto"/>
            </w:tcBorders>
          </w:tcPr>
          <w:p w:rsidR="004F4355" w:rsidRPr="00AD4EC8" w:rsidRDefault="004F4355" w:rsidP="00FD1645">
            <w:pPr>
              <w:rPr>
                <w:rFonts w:ascii="Arial" w:hAnsi="Arial" w:cs="Arial"/>
              </w:rPr>
            </w:pPr>
          </w:p>
        </w:tc>
      </w:tr>
      <w:tr w:rsidR="004F4355" w:rsidRPr="00AD4EC8" w:rsidTr="004F4355">
        <w:tc>
          <w:tcPr>
            <w:tcW w:w="4227" w:type="dxa"/>
            <w:gridSpan w:val="4"/>
            <w:tcBorders>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27.1. Date draft EHIA completed:</w:t>
            </w:r>
          </w:p>
        </w:tc>
        <w:tc>
          <w:tcPr>
            <w:tcW w:w="5903" w:type="dxa"/>
            <w:gridSpan w:val="9"/>
            <w:tcBorders>
              <w:left w:val="dotted" w:sz="4" w:space="0" w:color="auto"/>
            </w:tcBorders>
          </w:tcPr>
          <w:p w:rsidR="004F4355" w:rsidRPr="00AD4EC8" w:rsidRDefault="004F4355" w:rsidP="00FD1645">
            <w:pPr>
              <w:rPr>
                <w:rFonts w:ascii="Arial" w:hAnsi="Arial" w:cs="Arial"/>
              </w:rPr>
            </w:pPr>
          </w:p>
        </w:tc>
      </w:tr>
      <w:tr w:rsidR="004F4355" w:rsidRPr="00AD4EC8" w:rsidTr="004F4355">
        <w:tc>
          <w:tcPr>
            <w:tcW w:w="4227" w:type="dxa"/>
            <w:gridSpan w:val="4"/>
            <w:tcBorders>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27.2: Date final EHIA produced:</w:t>
            </w:r>
          </w:p>
        </w:tc>
        <w:tc>
          <w:tcPr>
            <w:tcW w:w="5903" w:type="dxa"/>
            <w:gridSpan w:val="9"/>
            <w:tcBorders>
              <w:left w:val="dotted" w:sz="4" w:space="0" w:color="auto"/>
            </w:tcBorders>
          </w:tcPr>
          <w:p w:rsidR="004F4355" w:rsidRPr="00AD4EC8" w:rsidRDefault="004F4355" w:rsidP="00FD1645">
            <w:pPr>
              <w:rPr>
                <w:rFonts w:ascii="Arial" w:hAnsi="Arial" w:cs="Arial"/>
              </w:rPr>
            </w:pPr>
          </w:p>
        </w:tc>
      </w:tr>
      <w:tr w:rsidR="004F4355" w:rsidRPr="00AD4EC8" w:rsidTr="004F4355">
        <w:tc>
          <w:tcPr>
            <w:tcW w:w="4227" w:type="dxa"/>
            <w:gridSpan w:val="4"/>
            <w:tcBorders>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w:t>
            </w:r>
            <w:r>
              <w:rPr>
                <w:rFonts w:ascii="Arial" w:hAnsi="Arial" w:cs="Arial"/>
                <w:color w:val="FFFFFF" w:themeColor="background1"/>
              </w:rPr>
              <w:t>7.3. Date signed off by Head of SDU</w:t>
            </w:r>
            <w:r w:rsidRPr="00AD4EC8">
              <w:rPr>
                <w:rFonts w:ascii="Arial" w:hAnsi="Arial" w:cs="Arial"/>
                <w:color w:val="FFFFFF" w:themeColor="background1"/>
              </w:rPr>
              <w:t>:</w:t>
            </w:r>
          </w:p>
        </w:tc>
        <w:tc>
          <w:tcPr>
            <w:tcW w:w="5903" w:type="dxa"/>
            <w:gridSpan w:val="9"/>
            <w:tcBorders>
              <w:left w:val="dotted" w:sz="4" w:space="0" w:color="auto"/>
            </w:tcBorders>
          </w:tcPr>
          <w:p w:rsidR="004F4355" w:rsidRPr="00AD4EC8" w:rsidRDefault="004F4355" w:rsidP="00FD1645">
            <w:pPr>
              <w:rPr>
                <w:rFonts w:ascii="Arial" w:hAnsi="Arial" w:cs="Arial"/>
              </w:rPr>
            </w:pPr>
          </w:p>
        </w:tc>
      </w:tr>
      <w:tr w:rsidR="004F4355" w:rsidRPr="00AD4EC8" w:rsidTr="004F4355">
        <w:tc>
          <w:tcPr>
            <w:tcW w:w="4227" w:type="dxa"/>
            <w:gridSpan w:val="4"/>
            <w:tcBorders>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27.4: Date EHIA published:</w:t>
            </w:r>
          </w:p>
        </w:tc>
        <w:tc>
          <w:tcPr>
            <w:tcW w:w="5903" w:type="dxa"/>
            <w:gridSpan w:val="9"/>
            <w:tcBorders>
              <w:left w:val="dotted" w:sz="4" w:space="0" w:color="auto"/>
            </w:tcBorders>
            <w:shd w:val="clear" w:color="auto" w:fill="auto"/>
          </w:tcPr>
          <w:p w:rsidR="004F4355" w:rsidRPr="00AD4EC8" w:rsidRDefault="004F4355" w:rsidP="00FD1645">
            <w:pPr>
              <w:rPr>
                <w:rFonts w:ascii="Arial" w:hAnsi="Arial" w:cs="Arial"/>
              </w:rPr>
            </w:pPr>
          </w:p>
        </w:tc>
      </w:tr>
      <w:tr w:rsidR="004F4355" w:rsidRPr="00AD4EC8" w:rsidTr="004F4355">
        <w:tc>
          <w:tcPr>
            <w:tcW w:w="4227" w:type="dxa"/>
            <w:gridSpan w:val="4"/>
            <w:tcBorders>
              <w:bottom w:val="single" w:sz="4" w:space="0" w:color="auto"/>
              <w:right w:val="dotted" w:sz="4" w:space="0" w:color="auto"/>
            </w:tcBorders>
            <w:shd w:val="clear" w:color="auto" w:fill="167998"/>
          </w:tcPr>
          <w:p w:rsidR="004F4355" w:rsidRPr="00AD4EC8" w:rsidRDefault="004F4355" w:rsidP="00FD1645">
            <w:pPr>
              <w:rPr>
                <w:rFonts w:ascii="Arial" w:hAnsi="Arial" w:cs="Arial"/>
                <w:color w:val="FFFFFF" w:themeColor="background1"/>
              </w:rPr>
            </w:pPr>
            <w:r w:rsidRPr="00AD4EC8">
              <w:rPr>
                <w:rFonts w:ascii="Arial" w:hAnsi="Arial" w:cs="Arial"/>
                <w:color w:val="FFFFFF" w:themeColor="background1"/>
              </w:rPr>
              <w:t>27.5. Review date:</w:t>
            </w:r>
          </w:p>
        </w:tc>
        <w:tc>
          <w:tcPr>
            <w:tcW w:w="5903" w:type="dxa"/>
            <w:gridSpan w:val="9"/>
            <w:tcBorders>
              <w:left w:val="dotted" w:sz="4" w:space="0" w:color="auto"/>
              <w:bottom w:val="single" w:sz="4" w:space="0" w:color="auto"/>
            </w:tcBorders>
            <w:shd w:val="clear" w:color="auto" w:fill="auto"/>
          </w:tcPr>
          <w:p w:rsidR="004F4355" w:rsidRPr="00AD4EC8" w:rsidRDefault="004F4355" w:rsidP="00FD1645">
            <w:pPr>
              <w:rPr>
                <w:rFonts w:ascii="Arial" w:hAnsi="Arial" w:cs="Arial"/>
              </w:rPr>
            </w:pPr>
          </w:p>
        </w:tc>
      </w:tr>
      <w:tr w:rsidR="004F4355" w:rsidRPr="00AD4EC8" w:rsidTr="004F4355">
        <w:tc>
          <w:tcPr>
            <w:tcW w:w="4227" w:type="dxa"/>
            <w:gridSpan w:val="4"/>
            <w:tcBorders>
              <w:bottom w:val="single" w:sz="4" w:space="0" w:color="auto"/>
              <w:right w:val="dotted" w:sz="4" w:space="0" w:color="auto"/>
            </w:tcBorders>
            <w:shd w:val="clear" w:color="auto" w:fill="167998"/>
          </w:tcPr>
          <w:p w:rsidR="004F4355" w:rsidRPr="00AD4EC8" w:rsidRDefault="004F4355" w:rsidP="00FD1645">
            <w:pPr>
              <w:rPr>
                <w:rFonts w:ascii="Arial" w:hAnsi="Arial" w:cs="Arial"/>
                <w:color w:val="FFFFFF" w:themeColor="background1"/>
              </w:rPr>
            </w:pPr>
            <w:r>
              <w:rPr>
                <w:rFonts w:ascii="Arial" w:hAnsi="Arial" w:cs="Arial"/>
                <w:color w:val="FFFFFF" w:themeColor="background1"/>
              </w:rPr>
              <w:t>28. Details of the person completing this EHIA</w:t>
            </w:r>
          </w:p>
        </w:tc>
        <w:tc>
          <w:tcPr>
            <w:tcW w:w="5903" w:type="dxa"/>
            <w:gridSpan w:val="9"/>
            <w:tcBorders>
              <w:left w:val="dotted" w:sz="4" w:space="0" w:color="auto"/>
              <w:bottom w:val="single" w:sz="4" w:space="0" w:color="auto"/>
            </w:tcBorders>
            <w:shd w:val="clear" w:color="auto" w:fill="auto"/>
          </w:tcPr>
          <w:p w:rsidR="004F4355" w:rsidRDefault="004F4355" w:rsidP="00FD1645">
            <w:pPr>
              <w:rPr>
                <w:rFonts w:ascii="Arial" w:hAnsi="Arial" w:cs="Arial"/>
              </w:rPr>
            </w:pPr>
            <w:r>
              <w:rPr>
                <w:rFonts w:ascii="Arial" w:hAnsi="Arial" w:cs="Arial"/>
              </w:rPr>
              <w:t>Position:</w:t>
            </w:r>
          </w:p>
          <w:p w:rsidR="004F4355" w:rsidRPr="00AD4EC8" w:rsidRDefault="004F4355" w:rsidP="00FD1645">
            <w:pPr>
              <w:rPr>
                <w:rFonts w:ascii="Arial" w:hAnsi="Arial" w:cs="Arial"/>
              </w:rPr>
            </w:pPr>
            <w:r>
              <w:rPr>
                <w:rFonts w:ascii="Arial" w:hAnsi="Arial" w:cs="Arial"/>
              </w:rPr>
              <w:t>Department:</w:t>
            </w:r>
          </w:p>
        </w:tc>
      </w:tr>
      <w:tr w:rsidR="004F4355" w:rsidRPr="00AD4EC8" w:rsidTr="004F4355">
        <w:tc>
          <w:tcPr>
            <w:tcW w:w="4227" w:type="dxa"/>
            <w:gridSpan w:val="4"/>
            <w:tcBorders>
              <w:bottom w:val="single" w:sz="4" w:space="0" w:color="auto"/>
              <w:right w:val="dotted" w:sz="4" w:space="0" w:color="auto"/>
            </w:tcBorders>
            <w:shd w:val="clear" w:color="auto" w:fill="167998"/>
          </w:tcPr>
          <w:p w:rsidR="004F4355" w:rsidRDefault="004F4355" w:rsidP="00FD1645">
            <w:pPr>
              <w:rPr>
                <w:rFonts w:ascii="Arial" w:hAnsi="Arial" w:cs="Arial"/>
                <w:color w:val="FFFFFF" w:themeColor="background1"/>
              </w:rPr>
            </w:pPr>
            <w:r>
              <w:rPr>
                <w:rFonts w:ascii="Arial" w:hAnsi="Arial" w:cs="Arial"/>
                <w:color w:val="FFFFFF" w:themeColor="background1"/>
              </w:rPr>
              <w:t>29 Details of the responsible Directorate</w:t>
            </w:r>
          </w:p>
        </w:tc>
        <w:tc>
          <w:tcPr>
            <w:tcW w:w="5903" w:type="dxa"/>
            <w:gridSpan w:val="9"/>
            <w:tcBorders>
              <w:left w:val="dotted" w:sz="4" w:space="0" w:color="auto"/>
              <w:bottom w:val="single" w:sz="4" w:space="0" w:color="auto"/>
            </w:tcBorders>
            <w:shd w:val="clear" w:color="auto" w:fill="auto"/>
          </w:tcPr>
          <w:p w:rsidR="004F4355" w:rsidRDefault="004F4355" w:rsidP="00FD1645">
            <w:pPr>
              <w:rPr>
                <w:rFonts w:ascii="Arial" w:hAnsi="Arial" w:cs="Arial"/>
              </w:rPr>
            </w:pPr>
            <w:r>
              <w:rPr>
                <w:rFonts w:ascii="Arial" w:hAnsi="Arial" w:cs="Arial"/>
              </w:rPr>
              <w:t>Directorate:</w:t>
            </w:r>
          </w:p>
          <w:p w:rsidR="004F4355" w:rsidRPr="00AD4EC8" w:rsidRDefault="004F4355" w:rsidP="00FD1645">
            <w:pPr>
              <w:rPr>
                <w:rFonts w:ascii="Arial" w:hAnsi="Arial" w:cs="Arial"/>
              </w:rPr>
            </w:pPr>
            <w:r>
              <w:rPr>
                <w:rFonts w:ascii="Arial" w:hAnsi="Arial" w:cs="Arial"/>
              </w:rPr>
              <w:t>Responsible Director:  Director of….</w:t>
            </w:r>
          </w:p>
        </w:tc>
      </w:tr>
    </w:tbl>
    <w:p w:rsidR="00F621FE" w:rsidRDefault="00F621FE" w:rsidP="004F4355"/>
    <w:sectPr w:rsidR="00F621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D0" w:rsidRDefault="00EE31D0" w:rsidP="00EE31D0">
      <w:pPr>
        <w:spacing w:after="0" w:line="240" w:lineRule="auto"/>
      </w:pPr>
      <w:r>
        <w:separator/>
      </w:r>
    </w:p>
  </w:endnote>
  <w:endnote w:type="continuationSeparator" w:id="0">
    <w:p w:rsidR="00EE31D0" w:rsidRDefault="00EE31D0" w:rsidP="00EE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GSMinchoE">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D0" w:rsidRDefault="00EE31D0" w:rsidP="00EE31D0">
      <w:pPr>
        <w:spacing w:after="0" w:line="240" w:lineRule="auto"/>
      </w:pPr>
      <w:r>
        <w:separator/>
      </w:r>
    </w:p>
  </w:footnote>
  <w:footnote w:type="continuationSeparator" w:id="0">
    <w:p w:rsidR="00EE31D0" w:rsidRDefault="00EE31D0" w:rsidP="00EE31D0">
      <w:pPr>
        <w:spacing w:after="0" w:line="240" w:lineRule="auto"/>
      </w:pPr>
      <w:r>
        <w:continuationSeparator/>
      </w:r>
    </w:p>
  </w:footnote>
  <w:footnote w:id="1">
    <w:p w:rsidR="00F621FE" w:rsidRDefault="00F621FE" w:rsidP="00F621FE">
      <w:pPr>
        <w:pStyle w:val="FootnoteText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1D0" w:rsidRDefault="00EE31D0" w:rsidP="00EE31D0">
    <w:pPr>
      <w:pStyle w:val="Header"/>
      <w:jc w:val="right"/>
    </w:pPr>
    <w:r w:rsidRPr="003D416C">
      <w:rPr>
        <w:noProof/>
        <w:lang w:eastAsia="en-GB"/>
      </w:rPr>
      <w:drawing>
        <wp:inline distT="0" distB="0" distL="0" distR="0">
          <wp:extent cx="189484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07E13"/>
    <w:multiLevelType w:val="hybridMultilevel"/>
    <w:tmpl w:val="C41E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13734"/>
    <w:multiLevelType w:val="hybridMultilevel"/>
    <w:tmpl w:val="1C00AB4A"/>
    <w:lvl w:ilvl="0" w:tplc="BA4C8040">
      <w:start w:val="1"/>
      <w:numFmt w:val="lowerLetter"/>
      <w:lvlText w:val="%1)"/>
      <w:lvlJc w:val="left"/>
      <w:pPr>
        <w:ind w:left="360" w:hanging="360"/>
      </w:pPr>
      <w:rPr>
        <w:rFonts w:ascii="Arial" w:eastAsia="Calibr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D0"/>
    <w:rsid w:val="001866BB"/>
    <w:rsid w:val="004B067B"/>
    <w:rsid w:val="004F4355"/>
    <w:rsid w:val="00521A29"/>
    <w:rsid w:val="00AD4EC8"/>
    <w:rsid w:val="00CA2974"/>
    <w:rsid w:val="00EE31D0"/>
    <w:rsid w:val="00F6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879B6-3D87-4095-9EC8-3FEF677B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1D0"/>
  </w:style>
  <w:style w:type="paragraph" w:styleId="Footer">
    <w:name w:val="footer"/>
    <w:basedOn w:val="Normal"/>
    <w:link w:val="FooterChar"/>
    <w:uiPriority w:val="99"/>
    <w:unhideWhenUsed/>
    <w:rsid w:val="00EE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1D0"/>
  </w:style>
  <w:style w:type="paragraph" w:customStyle="1" w:styleId="BasicParagraph">
    <w:name w:val="[Basic Paragraph]"/>
    <w:basedOn w:val="Normal"/>
    <w:uiPriority w:val="99"/>
    <w:rsid w:val="00EE31D0"/>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styleId="ListParagraph">
    <w:name w:val="List Paragraph"/>
    <w:basedOn w:val="Normal"/>
    <w:uiPriority w:val="72"/>
    <w:qFormat/>
    <w:rsid w:val="00F621FE"/>
    <w:pPr>
      <w:spacing w:after="0" w:line="240" w:lineRule="auto"/>
      <w:ind w:left="720"/>
      <w:contextualSpacing/>
    </w:pPr>
    <w:rPr>
      <w:rFonts w:ascii="Arial" w:eastAsia="Times New Roman" w:hAnsi="Arial" w:cs="Times New Roman"/>
      <w:bCs/>
      <w:sz w:val="24"/>
      <w:szCs w:val="26"/>
    </w:rPr>
  </w:style>
  <w:style w:type="paragraph" w:customStyle="1" w:styleId="FootnoteText1">
    <w:name w:val="Footnote Text1"/>
    <w:basedOn w:val="Normal"/>
    <w:next w:val="FootnoteText"/>
    <w:link w:val="FootnoteTextChar"/>
    <w:uiPriority w:val="99"/>
    <w:unhideWhenUsed/>
    <w:rsid w:val="00F621FE"/>
    <w:pPr>
      <w:spacing w:after="0" w:line="240" w:lineRule="auto"/>
    </w:pPr>
    <w:rPr>
      <w:rFonts w:ascii="Century Gothic" w:eastAsia="HGSMinchoE" w:hAnsi="Century Gothic" w:cs="Times New Roman"/>
      <w:sz w:val="20"/>
      <w:szCs w:val="20"/>
      <w:lang w:eastAsia="en-GB"/>
    </w:rPr>
  </w:style>
  <w:style w:type="character" w:customStyle="1" w:styleId="FootnoteTextChar">
    <w:name w:val="Footnote Text Char"/>
    <w:basedOn w:val="DefaultParagraphFont"/>
    <w:link w:val="FootnoteText1"/>
    <w:uiPriority w:val="99"/>
    <w:rsid w:val="00F621FE"/>
    <w:rPr>
      <w:rFonts w:ascii="Century Gothic" w:eastAsia="HGSMinchoE" w:hAnsi="Century Gothic" w:cs="Times New Roman"/>
      <w:sz w:val="20"/>
      <w:szCs w:val="20"/>
      <w:lang w:eastAsia="en-GB"/>
    </w:rPr>
  </w:style>
  <w:style w:type="character" w:styleId="FootnoteReference">
    <w:name w:val="footnote reference"/>
    <w:basedOn w:val="DefaultParagraphFont"/>
    <w:uiPriority w:val="99"/>
    <w:semiHidden/>
    <w:unhideWhenUsed/>
    <w:rsid w:val="00F621FE"/>
    <w:rPr>
      <w:vertAlign w:val="superscript"/>
    </w:rPr>
  </w:style>
  <w:style w:type="table" w:customStyle="1" w:styleId="TableGrid1">
    <w:name w:val="Table Grid1"/>
    <w:basedOn w:val="TableNormal"/>
    <w:next w:val="TableGrid"/>
    <w:uiPriority w:val="59"/>
    <w:rsid w:val="00F621FE"/>
    <w:pPr>
      <w:spacing w:after="0" w:line="240" w:lineRule="auto"/>
    </w:pPr>
    <w:rPr>
      <w:rFonts w:ascii="Century Gothic" w:eastAsia="Calibri"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F621F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621FE"/>
    <w:rPr>
      <w:sz w:val="20"/>
      <w:szCs w:val="20"/>
    </w:rPr>
  </w:style>
  <w:style w:type="table" w:styleId="TableGrid">
    <w:name w:val="Table Grid"/>
    <w:basedOn w:val="TableNormal"/>
    <w:uiPriority w:val="39"/>
    <w:rsid w:val="00F6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Dineley</dc:creator>
  <cp:keywords/>
  <dc:description/>
  <cp:lastModifiedBy>Sheila Dineley</cp:lastModifiedBy>
  <cp:revision>2</cp:revision>
  <dcterms:created xsi:type="dcterms:W3CDTF">2016-10-28T14:11:00Z</dcterms:created>
  <dcterms:modified xsi:type="dcterms:W3CDTF">2016-11-16T16:07:00Z</dcterms:modified>
</cp:coreProperties>
</file>